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E0B" w:rsidRDefault="003C6E0B" w:rsidP="00981AA8">
      <w:pPr>
        <w:spacing w:after="0" w:line="240" w:lineRule="auto"/>
        <w:rPr>
          <w:rFonts w:eastAsia="Times New Roman"/>
          <w:color w:val="1F354A"/>
          <w:sz w:val="27"/>
          <w:szCs w:val="27"/>
          <w:shd w:val="clear" w:color="auto" w:fill="FFFFFF"/>
          <w:lang w:eastAsia="es-ES"/>
        </w:rPr>
      </w:pPr>
      <w:bookmarkStart w:id="0" w:name="_GoBack"/>
      <w:bookmarkEnd w:id="0"/>
    </w:p>
    <w:p w:rsidR="003C6E0B" w:rsidRDefault="003C6E0B">
      <w:pPr>
        <w:rPr>
          <w:rFonts w:eastAsia="Times New Roman"/>
          <w:color w:val="1F354A"/>
          <w:sz w:val="27"/>
          <w:szCs w:val="27"/>
          <w:shd w:val="clear" w:color="auto" w:fill="FFFFFF"/>
          <w:lang w:eastAsia="es-ES"/>
        </w:rPr>
      </w:pPr>
      <w:r>
        <w:rPr>
          <w:rFonts w:eastAsia="Times New Roman"/>
          <w:color w:val="1F354A"/>
          <w:sz w:val="27"/>
          <w:szCs w:val="27"/>
          <w:shd w:val="clear" w:color="auto" w:fill="FFFFFF"/>
          <w:lang w:eastAsia="es-ES"/>
        </w:rPr>
        <w:br w:type="page"/>
      </w:r>
    </w:p>
    <w:p w:rsidR="00D727EF" w:rsidRDefault="00D727EF">
      <w:pPr>
        <w:rPr>
          <w:rFonts w:eastAsia="Times New Roman"/>
          <w:color w:val="1F354A"/>
          <w:sz w:val="27"/>
          <w:szCs w:val="27"/>
          <w:shd w:val="clear" w:color="auto" w:fill="FFFFFF"/>
          <w:lang w:eastAsia="es-ES"/>
        </w:rPr>
      </w:pPr>
    </w:p>
    <w:p w:rsidR="00D727EF" w:rsidRDefault="00D727EF">
      <w:pPr>
        <w:rPr>
          <w:rFonts w:eastAsia="Times New Roman"/>
          <w:color w:val="1F354A"/>
          <w:sz w:val="27"/>
          <w:szCs w:val="27"/>
          <w:shd w:val="clear" w:color="auto" w:fill="FFFFFF"/>
          <w:lang w:eastAsia="es-ES"/>
        </w:rPr>
      </w:pPr>
    </w:p>
    <w:p w:rsidR="00D727EF" w:rsidRDefault="00D727EF">
      <w:pPr>
        <w:rPr>
          <w:rFonts w:eastAsia="Times New Roman"/>
          <w:color w:val="1F354A"/>
          <w:sz w:val="27"/>
          <w:szCs w:val="27"/>
          <w:shd w:val="clear" w:color="auto" w:fill="FFFFFF"/>
          <w:lang w:eastAsia="es-ES"/>
        </w:rPr>
      </w:pPr>
    </w:p>
    <w:p w:rsidR="00D727EF" w:rsidRDefault="00D727EF" w:rsidP="00D727EF">
      <w:pPr>
        <w:rPr>
          <w:rFonts w:eastAsia="Times New Roman"/>
          <w:color w:val="1F354A"/>
          <w:sz w:val="27"/>
          <w:szCs w:val="27"/>
          <w:shd w:val="clear" w:color="auto" w:fill="FFFFFF"/>
          <w:lang w:eastAsia="es-ES"/>
        </w:rPr>
      </w:pPr>
    </w:p>
    <w:p w:rsidR="003C6E0B" w:rsidRPr="00137AE4" w:rsidRDefault="00D727EF" w:rsidP="00137AE4">
      <w:pPr>
        <w:spacing w:line="360" w:lineRule="auto"/>
        <w:ind w:firstLine="284"/>
        <w:jc w:val="both"/>
        <w:rPr>
          <w:rFonts w:eastAsia="Times New Roman"/>
          <w:sz w:val="28"/>
          <w:szCs w:val="28"/>
          <w:shd w:val="clear" w:color="auto" w:fill="FFFFFF"/>
          <w:lang w:eastAsia="es-ES"/>
        </w:rPr>
      </w:pPr>
      <w:r w:rsidRPr="00137AE4">
        <w:rPr>
          <w:rFonts w:eastAsia="Times New Roman"/>
          <w:sz w:val="28"/>
          <w:szCs w:val="28"/>
          <w:shd w:val="clear" w:color="auto" w:fill="FFFFFF"/>
          <w:lang w:eastAsia="es-ES"/>
        </w:rPr>
        <w:t>La Junta Directiva de la Asociación de Periodistas-Asociación de la Prensa de Almeria aprobó en su sesión de</w:t>
      </w:r>
      <w:r w:rsidR="003B28F8" w:rsidRPr="00137AE4">
        <w:rPr>
          <w:rFonts w:eastAsia="Times New Roman"/>
          <w:sz w:val="28"/>
          <w:szCs w:val="28"/>
          <w:shd w:val="clear" w:color="auto" w:fill="FFFFFF"/>
          <w:lang w:eastAsia="es-ES"/>
        </w:rPr>
        <w:t xml:space="preserve"> 13 de febrero de 2022</w:t>
      </w:r>
      <w:r w:rsidRPr="00137AE4">
        <w:rPr>
          <w:rFonts w:eastAsia="Times New Roman"/>
          <w:sz w:val="28"/>
          <w:szCs w:val="28"/>
          <w:shd w:val="clear" w:color="auto" w:fill="FFFFFF"/>
          <w:lang w:eastAsia="es-ES"/>
        </w:rPr>
        <w:t xml:space="preserve"> presentar en la asamblea de la Federación de Asociaciones de la Prensa de España (FAPE)</w:t>
      </w:r>
      <w:r w:rsidR="00137AE4">
        <w:rPr>
          <w:rFonts w:eastAsia="Times New Roman"/>
          <w:sz w:val="28"/>
          <w:szCs w:val="28"/>
          <w:shd w:val="clear" w:color="auto" w:fill="FFFFFF"/>
          <w:lang w:eastAsia="es-ES"/>
        </w:rPr>
        <w:t>,</w:t>
      </w:r>
      <w:r w:rsidRPr="00137AE4">
        <w:rPr>
          <w:rFonts w:eastAsia="Times New Roman"/>
          <w:sz w:val="28"/>
          <w:szCs w:val="28"/>
          <w:shd w:val="clear" w:color="auto" w:fill="FFFFFF"/>
          <w:lang w:eastAsia="es-ES"/>
        </w:rPr>
        <w:t xml:space="preserve"> que tendrá lugar en mayo de 2022 en Santander</w:t>
      </w:r>
      <w:r w:rsidR="00137AE4">
        <w:rPr>
          <w:rFonts w:eastAsia="Times New Roman"/>
          <w:sz w:val="28"/>
          <w:szCs w:val="28"/>
          <w:shd w:val="clear" w:color="auto" w:fill="FFFFFF"/>
          <w:lang w:eastAsia="es-ES"/>
        </w:rPr>
        <w:t>,</w:t>
      </w:r>
      <w:r w:rsidRPr="00137AE4">
        <w:rPr>
          <w:rFonts w:eastAsia="Times New Roman"/>
          <w:sz w:val="28"/>
          <w:szCs w:val="28"/>
          <w:shd w:val="clear" w:color="auto" w:fill="FFFFFF"/>
          <w:lang w:eastAsia="es-ES"/>
        </w:rPr>
        <w:t xml:space="preserve"> </w:t>
      </w:r>
      <w:r w:rsidR="00137AE4">
        <w:rPr>
          <w:rFonts w:eastAsia="Times New Roman"/>
          <w:sz w:val="28"/>
          <w:szCs w:val="28"/>
          <w:shd w:val="clear" w:color="auto" w:fill="FFFFFF"/>
          <w:lang w:eastAsia="es-ES"/>
        </w:rPr>
        <w:t>un</w:t>
      </w:r>
      <w:r w:rsidRPr="00137AE4">
        <w:rPr>
          <w:rFonts w:eastAsia="Times New Roman"/>
          <w:sz w:val="28"/>
          <w:szCs w:val="28"/>
          <w:shd w:val="clear" w:color="auto" w:fill="FFFFFF"/>
          <w:lang w:eastAsia="es-ES"/>
        </w:rPr>
        <w:t xml:space="preserve">a propuesta, para su aprobación, consistente en la petición al Ministerio de Trabajo, Seguridad Social y Migraciones, que regule el acceso a la jubilación de los periodistas españoles a los 60 años de edad, teniendo en cuenta los factores que se exponen en este informe. </w:t>
      </w:r>
    </w:p>
    <w:p w:rsidR="003C6E0B" w:rsidRDefault="003C6E0B">
      <w:pPr>
        <w:rPr>
          <w:rFonts w:eastAsia="Times New Roman"/>
          <w:color w:val="1F354A"/>
          <w:sz w:val="27"/>
          <w:szCs w:val="27"/>
          <w:shd w:val="clear" w:color="auto" w:fill="FFFFFF"/>
          <w:lang w:eastAsia="es-ES"/>
        </w:rPr>
      </w:pPr>
      <w:r>
        <w:rPr>
          <w:rFonts w:eastAsia="Times New Roman"/>
          <w:color w:val="1F354A"/>
          <w:sz w:val="27"/>
          <w:szCs w:val="27"/>
          <w:shd w:val="clear" w:color="auto" w:fill="FFFFFF"/>
          <w:lang w:eastAsia="es-ES"/>
        </w:rPr>
        <w:br w:type="page"/>
      </w:r>
    </w:p>
    <w:p w:rsidR="00D727EF" w:rsidRDefault="00D727EF">
      <w:pPr>
        <w:rPr>
          <w:rFonts w:eastAsia="Times New Roman"/>
          <w:color w:val="1F354A"/>
          <w:sz w:val="27"/>
          <w:szCs w:val="27"/>
          <w:shd w:val="clear" w:color="auto" w:fill="FFFFFF"/>
          <w:lang w:eastAsia="es-ES"/>
        </w:rPr>
      </w:pPr>
    </w:p>
    <w:p w:rsidR="00D727EF" w:rsidRDefault="00D727EF">
      <w:pPr>
        <w:rPr>
          <w:rFonts w:eastAsia="Times New Roman"/>
          <w:color w:val="1F354A"/>
          <w:sz w:val="27"/>
          <w:szCs w:val="27"/>
          <w:shd w:val="clear" w:color="auto" w:fill="FFFFFF"/>
          <w:lang w:eastAsia="es-ES"/>
        </w:rPr>
      </w:pPr>
    </w:p>
    <w:p w:rsidR="00D727EF" w:rsidRDefault="00D727EF">
      <w:pPr>
        <w:rPr>
          <w:rFonts w:eastAsia="Times New Roman"/>
          <w:color w:val="1F354A"/>
          <w:sz w:val="27"/>
          <w:szCs w:val="27"/>
          <w:shd w:val="clear" w:color="auto" w:fill="FFFFFF"/>
          <w:lang w:eastAsia="es-ES"/>
        </w:rPr>
      </w:pPr>
    </w:p>
    <w:p w:rsidR="003C6E0B" w:rsidRDefault="003C6E0B">
      <w:pPr>
        <w:rPr>
          <w:rFonts w:eastAsia="Times New Roman"/>
          <w:color w:val="1F354A"/>
          <w:sz w:val="27"/>
          <w:szCs w:val="27"/>
          <w:shd w:val="clear" w:color="auto" w:fill="FFFFFF"/>
          <w:lang w:eastAsia="es-ES"/>
        </w:rPr>
      </w:pPr>
    </w:p>
    <w:p w:rsidR="003C6E0B" w:rsidRDefault="003C6E0B">
      <w:pPr>
        <w:rPr>
          <w:rFonts w:eastAsia="Times New Roman"/>
          <w:color w:val="1F354A"/>
          <w:sz w:val="27"/>
          <w:szCs w:val="27"/>
          <w:shd w:val="clear" w:color="auto" w:fill="FFFFFF"/>
          <w:lang w:eastAsia="es-ES"/>
        </w:rPr>
      </w:pPr>
    </w:p>
    <w:p w:rsidR="007F2F5F" w:rsidRDefault="007F2F5F" w:rsidP="00981AA8">
      <w:pPr>
        <w:spacing w:after="0" w:line="240" w:lineRule="auto"/>
        <w:rPr>
          <w:rFonts w:eastAsia="Times New Roman"/>
          <w:color w:val="1F354A"/>
          <w:sz w:val="27"/>
          <w:szCs w:val="27"/>
          <w:shd w:val="clear" w:color="auto" w:fill="FFFFFF"/>
          <w:lang w:eastAsia="es-ES"/>
        </w:rPr>
      </w:pPr>
    </w:p>
    <w:p w:rsidR="007F2F5F" w:rsidRDefault="007F2F5F" w:rsidP="00981AA8">
      <w:pPr>
        <w:spacing w:after="0" w:line="240" w:lineRule="auto"/>
        <w:rPr>
          <w:rFonts w:eastAsia="Times New Roman"/>
          <w:color w:val="1F354A"/>
          <w:sz w:val="27"/>
          <w:szCs w:val="27"/>
          <w:shd w:val="clear" w:color="auto" w:fill="FFFFFF"/>
          <w:lang w:eastAsia="es-ES"/>
        </w:rPr>
      </w:pPr>
    </w:p>
    <w:p w:rsidR="007F2F5F" w:rsidRDefault="007F2F5F" w:rsidP="00C7169E">
      <w:pPr>
        <w:spacing w:after="0" w:line="240" w:lineRule="auto"/>
        <w:ind w:right="282"/>
        <w:rPr>
          <w:rFonts w:eastAsia="Times New Roman"/>
          <w:color w:val="1F354A"/>
          <w:sz w:val="27"/>
          <w:szCs w:val="27"/>
          <w:shd w:val="clear" w:color="auto" w:fill="FFFFFF"/>
          <w:lang w:eastAsia="es-ES"/>
        </w:rPr>
      </w:pPr>
    </w:p>
    <w:p w:rsidR="00755CE6" w:rsidRDefault="00755CE6" w:rsidP="00BF6B2A">
      <w:pPr>
        <w:spacing w:after="0" w:line="240" w:lineRule="auto"/>
        <w:ind w:right="282"/>
        <w:rPr>
          <w:rFonts w:eastAsia="Times New Roman"/>
          <w:color w:val="1F354A"/>
          <w:sz w:val="27"/>
          <w:szCs w:val="27"/>
          <w:shd w:val="clear" w:color="auto" w:fill="FFFFFF"/>
          <w:lang w:eastAsia="es-ES"/>
        </w:rPr>
      </w:pPr>
    </w:p>
    <w:p w:rsidR="00755CE6" w:rsidRDefault="00755CE6" w:rsidP="00BF6B2A">
      <w:pPr>
        <w:spacing w:after="0" w:line="240" w:lineRule="auto"/>
        <w:ind w:right="282"/>
        <w:rPr>
          <w:rFonts w:eastAsia="Times New Roman"/>
          <w:color w:val="1F354A"/>
          <w:sz w:val="27"/>
          <w:szCs w:val="27"/>
          <w:shd w:val="clear" w:color="auto" w:fill="FFFFFF"/>
          <w:lang w:eastAsia="es-ES"/>
        </w:rPr>
      </w:pPr>
    </w:p>
    <w:p w:rsidR="00755CE6" w:rsidRDefault="00755CE6" w:rsidP="00BF6B2A">
      <w:pPr>
        <w:spacing w:after="0" w:line="240" w:lineRule="auto"/>
        <w:ind w:right="282"/>
        <w:rPr>
          <w:rFonts w:eastAsia="Times New Roman"/>
          <w:color w:val="1F354A"/>
          <w:sz w:val="27"/>
          <w:szCs w:val="27"/>
          <w:shd w:val="clear" w:color="auto" w:fill="FFFFFF"/>
          <w:lang w:eastAsia="es-ES"/>
        </w:rPr>
      </w:pPr>
    </w:p>
    <w:p w:rsidR="00755CE6" w:rsidRDefault="00755CE6" w:rsidP="00B74E31">
      <w:pPr>
        <w:spacing w:after="0" w:line="240" w:lineRule="auto"/>
        <w:ind w:right="-1"/>
        <w:rPr>
          <w:rFonts w:eastAsia="Times New Roman"/>
          <w:color w:val="1F354A"/>
          <w:sz w:val="27"/>
          <w:szCs w:val="27"/>
          <w:shd w:val="clear" w:color="auto" w:fill="FFFFFF"/>
          <w:lang w:eastAsia="es-ES"/>
        </w:rPr>
      </w:pPr>
    </w:p>
    <w:p w:rsidR="007F2F5F" w:rsidRPr="00137AE4" w:rsidRDefault="007F2F5F" w:rsidP="00B74E31">
      <w:pPr>
        <w:spacing w:after="0" w:line="240" w:lineRule="auto"/>
        <w:ind w:right="-1" w:firstLine="426"/>
        <w:rPr>
          <w:rFonts w:eastAsia="Times New Roman"/>
          <w:sz w:val="28"/>
          <w:szCs w:val="28"/>
          <w:shd w:val="clear" w:color="auto" w:fill="FFFFFF"/>
          <w:lang w:eastAsia="es-ES"/>
        </w:rPr>
      </w:pPr>
      <w:r w:rsidRPr="00137AE4">
        <w:rPr>
          <w:rFonts w:eastAsia="Times New Roman"/>
          <w:sz w:val="28"/>
          <w:szCs w:val="28"/>
          <w:shd w:val="clear" w:color="auto" w:fill="FFFFFF"/>
          <w:lang w:eastAsia="es-ES"/>
        </w:rPr>
        <w:t xml:space="preserve">1. </w:t>
      </w:r>
      <w:r w:rsidR="00BF6B2A" w:rsidRPr="00137AE4">
        <w:rPr>
          <w:rFonts w:eastAsia="Times New Roman"/>
          <w:sz w:val="28"/>
          <w:szCs w:val="28"/>
          <w:shd w:val="clear" w:color="auto" w:fill="FFFFFF"/>
          <w:lang w:eastAsia="es-ES"/>
        </w:rPr>
        <w:t>La profesión periodística en España</w:t>
      </w:r>
      <w:r w:rsidR="00137AE4">
        <w:rPr>
          <w:rFonts w:eastAsia="Times New Roman"/>
          <w:sz w:val="28"/>
          <w:szCs w:val="28"/>
          <w:shd w:val="clear" w:color="auto" w:fill="FFFFFF"/>
          <w:lang w:eastAsia="es-ES"/>
        </w:rPr>
        <w:t>.</w:t>
      </w:r>
    </w:p>
    <w:p w:rsidR="003B28F8" w:rsidRPr="00137AE4" w:rsidRDefault="003B28F8" w:rsidP="00B74E31">
      <w:pPr>
        <w:spacing w:after="0" w:line="240" w:lineRule="auto"/>
        <w:ind w:right="-1" w:firstLine="426"/>
        <w:rPr>
          <w:rFonts w:eastAsia="Times New Roman"/>
          <w:sz w:val="28"/>
          <w:szCs w:val="28"/>
          <w:shd w:val="clear" w:color="auto" w:fill="FFFFFF"/>
          <w:lang w:eastAsia="es-ES"/>
        </w:rPr>
      </w:pPr>
    </w:p>
    <w:p w:rsidR="007F2F5F" w:rsidRPr="00137AE4" w:rsidRDefault="007F2F5F" w:rsidP="00B74E31">
      <w:pPr>
        <w:spacing w:after="0" w:line="240" w:lineRule="auto"/>
        <w:ind w:left="708" w:right="-1" w:firstLine="708"/>
        <w:rPr>
          <w:rFonts w:eastAsia="Times New Roman"/>
          <w:sz w:val="28"/>
          <w:szCs w:val="28"/>
          <w:shd w:val="clear" w:color="auto" w:fill="FFFFFF"/>
          <w:lang w:eastAsia="es-ES"/>
        </w:rPr>
      </w:pPr>
      <w:r w:rsidRPr="00137AE4">
        <w:rPr>
          <w:rFonts w:eastAsia="Times New Roman"/>
          <w:sz w:val="28"/>
          <w:szCs w:val="28"/>
          <w:shd w:val="clear" w:color="auto" w:fill="FFFFFF"/>
          <w:lang w:eastAsia="es-ES"/>
        </w:rPr>
        <w:t xml:space="preserve">Situación laboral de periodistas mayores de </w:t>
      </w:r>
      <w:r w:rsidR="00137AE4">
        <w:rPr>
          <w:rFonts w:eastAsia="Times New Roman"/>
          <w:sz w:val="28"/>
          <w:szCs w:val="28"/>
          <w:shd w:val="clear" w:color="auto" w:fill="FFFFFF"/>
          <w:lang w:eastAsia="es-ES"/>
        </w:rPr>
        <w:t>60</w:t>
      </w:r>
      <w:r w:rsidRPr="00137AE4">
        <w:rPr>
          <w:rFonts w:eastAsia="Times New Roman"/>
          <w:sz w:val="28"/>
          <w:szCs w:val="28"/>
          <w:shd w:val="clear" w:color="auto" w:fill="FFFFFF"/>
          <w:lang w:eastAsia="es-ES"/>
        </w:rPr>
        <w:t xml:space="preserve"> años.</w:t>
      </w:r>
    </w:p>
    <w:p w:rsidR="003B28F8" w:rsidRPr="00137AE4" w:rsidRDefault="003B28F8" w:rsidP="00B74E31">
      <w:pPr>
        <w:spacing w:after="0" w:line="240" w:lineRule="auto"/>
        <w:ind w:right="-1" w:firstLine="426"/>
        <w:rPr>
          <w:rFonts w:eastAsia="Times New Roman"/>
          <w:sz w:val="28"/>
          <w:szCs w:val="28"/>
          <w:shd w:val="clear" w:color="auto" w:fill="FFFFFF"/>
          <w:lang w:eastAsia="es-ES"/>
        </w:rPr>
      </w:pPr>
    </w:p>
    <w:p w:rsidR="007F2F5F" w:rsidRPr="00137AE4" w:rsidRDefault="00B74E31" w:rsidP="00B74E31">
      <w:pPr>
        <w:spacing w:after="0" w:line="240" w:lineRule="auto"/>
        <w:ind w:right="-1" w:firstLine="426"/>
        <w:rPr>
          <w:rFonts w:eastAsia="Times New Roman"/>
          <w:sz w:val="28"/>
          <w:szCs w:val="28"/>
          <w:shd w:val="clear" w:color="auto" w:fill="FFFFFF"/>
          <w:lang w:eastAsia="es-ES"/>
        </w:rPr>
      </w:pPr>
      <w:r>
        <w:rPr>
          <w:rFonts w:eastAsia="Times New Roman"/>
          <w:sz w:val="28"/>
          <w:szCs w:val="28"/>
          <w:shd w:val="clear" w:color="auto" w:fill="FFFFFF"/>
          <w:lang w:eastAsia="es-ES"/>
        </w:rPr>
        <w:t>2</w:t>
      </w:r>
      <w:r w:rsidR="007F2F5F" w:rsidRPr="00137AE4">
        <w:rPr>
          <w:rFonts w:eastAsia="Times New Roman"/>
          <w:sz w:val="28"/>
          <w:szCs w:val="28"/>
          <w:shd w:val="clear" w:color="auto" w:fill="FFFFFF"/>
          <w:lang w:eastAsia="es-ES"/>
        </w:rPr>
        <w:t xml:space="preserve">. Enfermedades profesionales y </w:t>
      </w:r>
      <w:r w:rsidR="00AE2759" w:rsidRPr="00137AE4">
        <w:rPr>
          <w:rFonts w:eastAsia="Times New Roman"/>
          <w:sz w:val="28"/>
          <w:szCs w:val="28"/>
          <w:shd w:val="clear" w:color="auto" w:fill="FFFFFF"/>
          <w:lang w:eastAsia="es-ES"/>
        </w:rPr>
        <w:t>siniestralidad</w:t>
      </w:r>
      <w:r w:rsidR="007F2F5F" w:rsidRPr="00137AE4">
        <w:rPr>
          <w:rFonts w:eastAsia="Times New Roman"/>
          <w:sz w:val="28"/>
          <w:szCs w:val="28"/>
          <w:shd w:val="clear" w:color="auto" w:fill="FFFFFF"/>
          <w:lang w:eastAsia="es-ES"/>
        </w:rPr>
        <w:t>.</w:t>
      </w:r>
    </w:p>
    <w:p w:rsidR="003B28F8" w:rsidRPr="00137AE4" w:rsidRDefault="003B28F8" w:rsidP="00B74E31">
      <w:pPr>
        <w:spacing w:after="0" w:line="240" w:lineRule="auto"/>
        <w:ind w:right="-1" w:firstLine="426"/>
        <w:rPr>
          <w:rFonts w:eastAsia="Times New Roman"/>
          <w:sz w:val="28"/>
          <w:szCs w:val="28"/>
          <w:shd w:val="clear" w:color="auto" w:fill="FFFFFF"/>
          <w:lang w:eastAsia="es-ES"/>
        </w:rPr>
      </w:pPr>
    </w:p>
    <w:p w:rsidR="007F2F5F" w:rsidRPr="00137AE4" w:rsidRDefault="00B74E31" w:rsidP="00B74E31">
      <w:pPr>
        <w:spacing w:after="0" w:line="240" w:lineRule="auto"/>
        <w:ind w:right="-1" w:firstLine="426"/>
        <w:rPr>
          <w:rFonts w:eastAsia="Times New Roman"/>
          <w:sz w:val="28"/>
          <w:szCs w:val="28"/>
          <w:shd w:val="clear" w:color="auto" w:fill="FFFFFF"/>
          <w:lang w:eastAsia="es-ES"/>
        </w:rPr>
      </w:pPr>
      <w:r>
        <w:rPr>
          <w:rFonts w:eastAsia="Times New Roman"/>
          <w:sz w:val="28"/>
          <w:szCs w:val="28"/>
          <w:shd w:val="clear" w:color="auto" w:fill="FFFFFF"/>
          <w:lang w:eastAsia="es-ES"/>
        </w:rPr>
        <w:t>3</w:t>
      </w:r>
      <w:r w:rsidR="007F2F5F" w:rsidRPr="00137AE4">
        <w:rPr>
          <w:rFonts w:eastAsia="Times New Roman"/>
          <w:sz w:val="28"/>
          <w:szCs w:val="28"/>
          <w:shd w:val="clear" w:color="auto" w:fill="FFFFFF"/>
          <w:lang w:eastAsia="es-ES"/>
        </w:rPr>
        <w:t>. Conclusión</w:t>
      </w:r>
      <w:r w:rsidR="003B28F8" w:rsidRPr="00137AE4">
        <w:rPr>
          <w:rFonts w:eastAsia="Times New Roman"/>
          <w:sz w:val="28"/>
          <w:szCs w:val="28"/>
          <w:shd w:val="clear" w:color="auto" w:fill="FFFFFF"/>
          <w:lang w:eastAsia="es-ES"/>
        </w:rPr>
        <w:t>.</w:t>
      </w:r>
    </w:p>
    <w:p w:rsidR="007F2F5F" w:rsidRPr="003B28F8" w:rsidRDefault="007F2F5F" w:rsidP="003B28F8">
      <w:pPr>
        <w:spacing w:after="0" w:line="240" w:lineRule="auto"/>
        <w:ind w:right="282" w:firstLine="426"/>
        <w:rPr>
          <w:rFonts w:eastAsia="Times New Roman"/>
          <w:sz w:val="24"/>
          <w:szCs w:val="24"/>
          <w:shd w:val="clear" w:color="auto" w:fill="FFFFFF"/>
          <w:lang w:eastAsia="es-ES"/>
        </w:rPr>
      </w:pPr>
    </w:p>
    <w:p w:rsidR="007F2F5F" w:rsidRPr="003B28F8" w:rsidRDefault="007F2F5F" w:rsidP="003B28F8">
      <w:pPr>
        <w:spacing w:after="0" w:line="240" w:lineRule="auto"/>
        <w:ind w:right="282" w:firstLine="426"/>
        <w:rPr>
          <w:rFonts w:eastAsia="Times New Roman"/>
          <w:sz w:val="24"/>
          <w:szCs w:val="24"/>
          <w:shd w:val="clear" w:color="auto" w:fill="FFFFFF"/>
          <w:lang w:eastAsia="es-ES"/>
        </w:rPr>
      </w:pPr>
    </w:p>
    <w:p w:rsidR="007F2F5F" w:rsidRPr="003B28F8" w:rsidRDefault="007F2F5F" w:rsidP="003B28F8">
      <w:pPr>
        <w:spacing w:after="0" w:line="240" w:lineRule="auto"/>
        <w:ind w:right="282" w:firstLine="426"/>
        <w:rPr>
          <w:rFonts w:eastAsia="Times New Roman"/>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3B28F8" w:rsidRPr="003B28F8" w:rsidRDefault="003B28F8" w:rsidP="003B28F8">
      <w:pPr>
        <w:spacing w:after="0" w:line="240" w:lineRule="auto"/>
        <w:ind w:right="282" w:firstLine="426"/>
        <w:rPr>
          <w:rFonts w:eastAsia="Times New Roman"/>
          <w:color w:val="1F354A"/>
          <w:sz w:val="24"/>
          <w:szCs w:val="24"/>
          <w:shd w:val="clear" w:color="auto" w:fill="FFFFFF"/>
          <w:lang w:eastAsia="es-ES"/>
        </w:rPr>
      </w:pPr>
    </w:p>
    <w:p w:rsidR="00137AE4" w:rsidRDefault="00137AE4" w:rsidP="00137AE4">
      <w:pPr>
        <w:spacing w:after="0" w:line="360" w:lineRule="auto"/>
        <w:ind w:right="282" w:firstLine="426"/>
        <w:jc w:val="both"/>
        <w:rPr>
          <w:rFonts w:eastAsia="Times New Roman"/>
          <w:b/>
          <w:sz w:val="28"/>
          <w:szCs w:val="28"/>
          <w:shd w:val="clear" w:color="auto" w:fill="FFFFFF"/>
          <w:lang w:eastAsia="es-ES"/>
        </w:rPr>
      </w:pPr>
      <w:r w:rsidRPr="00137AE4">
        <w:rPr>
          <w:rFonts w:eastAsia="Times New Roman"/>
          <w:b/>
          <w:sz w:val="28"/>
          <w:szCs w:val="28"/>
          <w:shd w:val="clear" w:color="auto" w:fill="FFFFFF"/>
          <w:lang w:eastAsia="es-ES"/>
        </w:rPr>
        <w:t>1. La profesión periodística en España.</w:t>
      </w:r>
    </w:p>
    <w:p w:rsidR="00B74E31" w:rsidRPr="00B74E31" w:rsidRDefault="00B74E31" w:rsidP="00B74E31">
      <w:pPr>
        <w:spacing w:after="0" w:line="360" w:lineRule="auto"/>
        <w:ind w:left="708" w:right="282" w:firstLine="708"/>
        <w:jc w:val="both"/>
        <w:rPr>
          <w:rFonts w:eastAsia="Times New Roman"/>
          <w:b/>
          <w:sz w:val="26"/>
          <w:szCs w:val="26"/>
          <w:shd w:val="clear" w:color="auto" w:fill="FFFFFF"/>
          <w:lang w:eastAsia="es-ES"/>
        </w:rPr>
      </w:pPr>
      <w:r w:rsidRPr="00B74E31">
        <w:rPr>
          <w:rFonts w:eastAsia="Times New Roman"/>
          <w:b/>
          <w:sz w:val="26"/>
          <w:szCs w:val="26"/>
          <w:shd w:val="clear" w:color="auto" w:fill="FFFFFF"/>
          <w:lang w:eastAsia="es-ES"/>
        </w:rPr>
        <w:t>Situación laboral de periodistas mayores de 60 años.</w:t>
      </w:r>
    </w:p>
    <w:p w:rsidR="00B74E31" w:rsidRPr="00137AE4" w:rsidRDefault="00B74E31" w:rsidP="00137AE4">
      <w:pPr>
        <w:spacing w:after="0" w:line="360" w:lineRule="auto"/>
        <w:ind w:right="282" w:firstLine="426"/>
        <w:jc w:val="both"/>
        <w:rPr>
          <w:rFonts w:eastAsia="Times New Roman"/>
          <w:b/>
          <w:sz w:val="28"/>
          <w:szCs w:val="28"/>
          <w:shd w:val="clear" w:color="auto" w:fill="FFFFFF"/>
          <w:lang w:eastAsia="es-ES"/>
        </w:rPr>
      </w:pPr>
    </w:p>
    <w:p w:rsidR="003B28F8" w:rsidRDefault="003B28F8" w:rsidP="003B28F8">
      <w:pPr>
        <w:spacing w:after="0" w:line="360" w:lineRule="auto"/>
        <w:ind w:right="282" w:firstLine="426"/>
        <w:jc w:val="both"/>
        <w:rPr>
          <w:rFonts w:eastAsia="Times New Roman"/>
          <w:sz w:val="24"/>
          <w:szCs w:val="24"/>
          <w:shd w:val="clear" w:color="auto" w:fill="FFFFFF"/>
          <w:lang w:eastAsia="es-ES"/>
        </w:rPr>
      </w:pPr>
    </w:p>
    <w:p w:rsidR="006F54DD" w:rsidRPr="003B28F8" w:rsidRDefault="00BF6B2A" w:rsidP="00A942D4">
      <w:pPr>
        <w:spacing w:after="0" w:line="360" w:lineRule="auto"/>
        <w:ind w:right="282"/>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La profesión periodística en España </w:t>
      </w:r>
      <w:r w:rsidR="006F54DD" w:rsidRPr="003B28F8">
        <w:rPr>
          <w:rFonts w:eastAsia="Times New Roman"/>
          <w:sz w:val="24"/>
          <w:szCs w:val="24"/>
          <w:shd w:val="clear" w:color="auto" w:fill="FFFFFF"/>
          <w:lang w:eastAsia="es-ES"/>
        </w:rPr>
        <w:t xml:space="preserve">ha sufrido en los últimos años una reestructuración casi histórica. La llegada de las nuevas tecnologías, </w:t>
      </w:r>
      <w:r w:rsidR="007A10F0" w:rsidRPr="003B28F8">
        <w:rPr>
          <w:rFonts w:eastAsia="Times New Roman"/>
          <w:sz w:val="24"/>
          <w:szCs w:val="24"/>
          <w:shd w:val="clear" w:color="auto" w:fill="FFFFFF"/>
          <w:lang w:eastAsia="es-ES"/>
        </w:rPr>
        <w:t xml:space="preserve">la </w:t>
      </w:r>
      <w:r w:rsidR="006F54DD" w:rsidRPr="003B28F8">
        <w:rPr>
          <w:rFonts w:eastAsia="Times New Roman"/>
          <w:sz w:val="24"/>
          <w:szCs w:val="24"/>
          <w:shd w:val="clear" w:color="auto" w:fill="FFFFFF"/>
          <w:lang w:eastAsia="es-ES"/>
        </w:rPr>
        <w:t xml:space="preserve">implantación de las redes sociales, </w:t>
      </w:r>
      <w:r w:rsidR="007A10F0" w:rsidRPr="003B28F8">
        <w:rPr>
          <w:rFonts w:eastAsia="Times New Roman"/>
          <w:sz w:val="24"/>
          <w:szCs w:val="24"/>
          <w:shd w:val="clear" w:color="auto" w:fill="FFFFFF"/>
          <w:lang w:eastAsia="es-ES"/>
        </w:rPr>
        <w:t xml:space="preserve">los </w:t>
      </w:r>
      <w:r w:rsidR="006F54DD" w:rsidRPr="003B28F8">
        <w:rPr>
          <w:rFonts w:eastAsia="Times New Roman"/>
          <w:sz w:val="24"/>
          <w:szCs w:val="24"/>
          <w:shd w:val="clear" w:color="auto" w:fill="FFFFFF"/>
          <w:lang w:eastAsia="es-ES"/>
        </w:rPr>
        <w:t xml:space="preserve">sistemas de comunicación inmediatos y </w:t>
      </w:r>
      <w:r w:rsidR="007A10F0" w:rsidRPr="003B28F8">
        <w:rPr>
          <w:rFonts w:eastAsia="Times New Roman"/>
          <w:sz w:val="24"/>
          <w:szCs w:val="24"/>
          <w:shd w:val="clear" w:color="auto" w:fill="FFFFFF"/>
          <w:lang w:eastAsia="es-ES"/>
        </w:rPr>
        <w:t xml:space="preserve">la </w:t>
      </w:r>
      <w:r w:rsidR="006F54DD" w:rsidRPr="003B28F8">
        <w:rPr>
          <w:rFonts w:eastAsia="Times New Roman"/>
          <w:sz w:val="24"/>
          <w:szCs w:val="24"/>
          <w:shd w:val="clear" w:color="auto" w:fill="FFFFFF"/>
          <w:lang w:eastAsia="es-ES"/>
        </w:rPr>
        <w:t xml:space="preserve">proliferación </w:t>
      </w:r>
      <w:r w:rsidR="007A10F0" w:rsidRPr="003B28F8">
        <w:rPr>
          <w:rFonts w:eastAsia="Times New Roman"/>
          <w:sz w:val="24"/>
          <w:szCs w:val="24"/>
          <w:shd w:val="clear" w:color="auto" w:fill="FFFFFF"/>
          <w:lang w:eastAsia="es-ES"/>
        </w:rPr>
        <w:t xml:space="preserve">de los contratos de prácticas-becarios y </w:t>
      </w:r>
      <w:r w:rsidR="006F54DD" w:rsidRPr="003B28F8">
        <w:rPr>
          <w:rFonts w:eastAsia="Times New Roman"/>
          <w:sz w:val="24"/>
          <w:szCs w:val="24"/>
          <w:shd w:val="clear" w:color="auto" w:fill="FFFFFF"/>
          <w:lang w:eastAsia="es-ES"/>
        </w:rPr>
        <w:t>del intrusismo en medios audiovisuales ha determinado que las redacciones se rejuvenezcan y bajen la edad media de sus componentes.</w:t>
      </w:r>
    </w:p>
    <w:p w:rsidR="00F5125C" w:rsidRPr="003B28F8" w:rsidRDefault="00F5125C" w:rsidP="003B28F8">
      <w:pPr>
        <w:spacing w:after="0" w:line="360" w:lineRule="auto"/>
        <w:ind w:right="282" w:firstLine="426"/>
        <w:jc w:val="both"/>
        <w:rPr>
          <w:rFonts w:eastAsia="Times New Roman"/>
          <w:sz w:val="24"/>
          <w:szCs w:val="24"/>
          <w:shd w:val="clear" w:color="auto" w:fill="FFFFFF"/>
          <w:lang w:eastAsia="es-ES"/>
        </w:rPr>
      </w:pPr>
    </w:p>
    <w:p w:rsidR="00704C14" w:rsidRPr="003B28F8" w:rsidRDefault="006F54DD"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Ese dato es importante para la inserción laboral de</w:t>
      </w:r>
      <w:r w:rsidR="007A10F0" w:rsidRPr="003B28F8">
        <w:rPr>
          <w:rFonts w:eastAsia="Times New Roman"/>
          <w:sz w:val="24"/>
          <w:szCs w:val="24"/>
          <w:shd w:val="clear" w:color="auto" w:fill="FFFFFF"/>
          <w:lang w:eastAsia="es-ES"/>
        </w:rPr>
        <w:t>l colectivo de</w:t>
      </w:r>
      <w:r w:rsidRPr="003B28F8">
        <w:rPr>
          <w:rFonts w:eastAsia="Times New Roman"/>
          <w:sz w:val="24"/>
          <w:szCs w:val="24"/>
          <w:shd w:val="clear" w:color="auto" w:fill="FFFFFF"/>
          <w:lang w:eastAsia="es-ES"/>
        </w:rPr>
        <w:t xml:space="preserve"> jóvenes </w:t>
      </w:r>
      <w:r w:rsidR="007A10F0" w:rsidRPr="003B28F8">
        <w:rPr>
          <w:rFonts w:eastAsia="Times New Roman"/>
          <w:sz w:val="24"/>
          <w:szCs w:val="24"/>
          <w:shd w:val="clear" w:color="auto" w:fill="FFFFFF"/>
          <w:lang w:eastAsia="es-ES"/>
        </w:rPr>
        <w:t>titulados que</w:t>
      </w:r>
      <w:r w:rsidRPr="003B28F8">
        <w:rPr>
          <w:rFonts w:eastAsia="Times New Roman"/>
          <w:sz w:val="24"/>
          <w:szCs w:val="24"/>
          <w:shd w:val="clear" w:color="auto" w:fill="FFFFFF"/>
          <w:lang w:eastAsia="es-ES"/>
        </w:rPr>
        <w:t>, según el Instituto Nacional de Estadística,</w:t>
      </w:r>
      <w:r w:rsidR="007A10F0" w:rsidRPr="003B28F8">
        <w:rPr>
          <w:rFonts w:eastAsia="Times New Roman"/>
          <w:sz w:val="24"/>
          <w:szCs w:val="24"/>
          <w:shd w:val="clear" w:color="auto" w:fill="FFFFFF"/>
          <w:lang w:eastAsia="es-ES"/>
        </w:rPr>
        <w:t xml:space="preserve"> sufre un 11 % de paro</w:t>
      </w:r>
      <w:r w:rsidR="00E676F0" w:rsidRPr="003B28F8">
        <w:rPr>
          <w:rStyle w:val="Refdenotaalpie"/>
          <w:rFonts w:eastAsia="Times New Roman"/>
          <w:sz w:val="24"/>
          <w:szCs w:val="24"/>
          <w:shd w:val="clear" w:color="auto" w:fill="FFFFFF"/>
          <w:lang w:eastAsia="es-ES"/>
        </w:rPr>
        <w:footnoteReference w:id="1"/>
      </w:r>
      <w:r w:rsidR="007A10F0" w:rsidRPr="003B28F8">
        <w:rPr>
          <w:rFonts w:eastAsia="Times New Roman"/>
          <w:sz w:val="24"/>
          <w:szCs w:val="24"/>
          <w:shd w:val="clear" w:color="auto" w:fill="FFFFFF"/>
          <w:lang w:eastAsia="es-ES"/>
        </w:rPr>
        <w:t xml:space="preserve">, una tasa tres puntos superior al resto de titulados universitarios </w:t>
      </w:r>
      <w:r w:rsidR="00704C14" w:rsidRPr="003B28F8">
        <w:rPr>
          <w:rFonts w:eastAsia="Times New Roman"/>
          <w:sz w:val="24"/>
          <w:szCs w:val="24"/>
          <w:shd w:val="clear" w:color="auto" w:fill="FFFFFF"/>
          <w:lang w:eastAsia="es-ES"/>
        </w:rPr>
        <w:t>de</w:t>
      </w:r>
      <w:r w:rsidR="007A10F0" w:rsidRPr="003B28F8">
        <w:rPr>
          <w:rFonts w:eastAsia="Times New Roman"/>
          <w:sz w:val="24"/>
          <w:szCs w:val="24"/>
          <w:shd w:val="clear" w:color="auto" w:fill="FFFFFF"/>
          <w:lang w:eastAsia="es-ES"/>
        </w:rPr>
        <w:t xml:space="preserve"> España. Es</w:t>
      </w:r>
      <w:r w:rsidR="00704C14" w:rsidRPr="003B28F8">
        <w:rPr>
          <w:rFonts w:eastAsia="Times New Roman"/>
          <w:sz w:val="24"/>
          <w:szCs w:val="24"/>
          <w:shd w:val="clear" w:color="auto" w:fill="FFFFFF"/>
          <w:lang w:eastAsia="es-ES"/>
        </w:rPr>
        <w:t>,</w:t>
      </w:r>
      <w:r w:rsidR="007A10F0" w:rsidRPr="003B28F8">
        <w:rPr>
          <w:rFonts w:eastAsia="Times New Roman"/>
          <w:sz w:val="24"/>
          <w:szCs w:val="24"/>
          <w:shd w:val="clear" w:color="auto" w:fill="FFFFFF"/>
          <w:lang w:eastAsia="es-ES"/>
        </w:rPr>
        <w:t xml:space="preserve"> cada vez</w:t>
      </w:r>
      <w:r w:rsidR="00704C14" w:rsidRPr="003B28F8">
        <w:rPr>
          <w:rFonts w:eastAsia="Times New Roman"/>
          <w:sz w:val="24"/>
          <w:szCs w:val="24"/>
          <w:shd w:val="clear" w:color="auto" w:fill="FFFFFF"/>
          <w:lang w:eastAsia="es-ES"/>
        </w:rPr>
        <w:t>,</w:t>
      </w:r>
      <w:r w:rsidR="007A10F0" w:rsidRPr="003B28F8">
        <w:rPr>
          <w:rFonts w:eastAsia="Times New Roman"/>
          <w:sz w:val="24"/>
          <w:szCs w:val="24"/>
          <w:shd w:val="clear" w:color="auto" w:fill="FFFFFF"/>
          <w:lang w:eastAsia="es-ES"/>
        </w:rPr>
        <w:t xml:space="preserve"> más habitual</w:t>
      </w:r>
      <w:r w:rsidR="00704C14" w:rsidRPr="003B28F8">
        <w:rPr>
          <w:rFonts w:eastAsia="Times New Roman"/>
          <w:sz w:val="24"/>
          <w:szCs w:val="24"/>
          <w:shd w:val="clear" w:color="auto" w:fill="FFFFFF"/>
          <w:lang w:eastAsia="es-ES"/>
        </w:rPr>
        <w:t xml:space="preserve"> comprobar que los corresponsales de Tv, responsables de gabinetes de comunicación o reporteros de medios audiovisuales o escritos </w:t>
      </w:r>
      <w:r w:rsidR="001F41AB">
        <w:rPr>
          <w:rFonts w:eastAsia="Times New Roman"/>
          <w:sz w:val="24"/>
          <w:szCs w:val="24"/>
          <w:shd w:val="clear" w:color="auto" w:fill="FFFFFF"/>
          <w:lang w:eastAsia="es-ES"/>
        </w:rPr>
        <w:t>tengan</w:t>
      </w:r>
      <w:r w:rsidR="00704C14" w:rsidRPr="003B28F8">
        <w:rPr>
          <w:rFonts w:eastAsia="Times New Roman"/>
          <w:sz w:val="24"/>
          <w:szCs w:val="24"/>
          <w:shd w:val="clear" w:color="auto" w:fill="FFFFFF"/>
          <w:lang w:eastAsia="es-ES"/>
        </w:rPr>
        <w:t xml:space="preserve"> una edad media e</w:t>
      </w:r>
      <w:r w:rsidR="005863C4" w:rsidRPr="003B28F8">
        <w:rPr>
          <w:rFonts w:eastAsia="Times New Roman"/>
          <w:sz w:val="24"/>
          <w:szCs w:val="24"/>
          <w:shd w:val="clear" w:color="auto" w:fill="FFFFFF"/>
          <w:lang w:eastAsia="es-ES"/>
        </w:rPr>
        <w:t>ntre los 30 y 45 años.</w:t>
      </w:r>
    </w:p>
    <w:p w:rsidR="00F5125C" w:rsidRPr="003B28F8" w:rsidRDefault="00F5125C" w:rsidP="003B28F8">
      <w:pPr>
        <w:spacing w:after="0" w:line="360" w:lineRule="auto"/>
        <w:ind w:right="282" w:firstLine="426"/>
        <w:jc w:val="both"/>
        <w:rPr>
          <w:rFonts w:eastAsia="Times New Roman"/>
          <w:sz w:val="24"/>
          <w:szCs w:val="24"/>
          <w:shd w:val="clear" w:color="auto" w:fill="FFFFFF"/>
          <w:lang w:eastAsia="es-ES"/>
        </w:rPr>
      </w:pPr>
    </w:p>
    <w:p w:rsidR="002B5ECE" w:rsidRDefault="00AB4A06" w:rsidP="003B28F8">
      <w:pPr>
        <w:spacing w:after="0" w:line="360" w:lineRule="auto"/>
        <w:ind w:right="282" w:firstLine="426"/>
        <w:jc w:val="both"/>
        <w:rPr>
          <w:b/>
          <w:sz w:val="24"/>
          <w:szCs w:val="24"/>
          <w:shd w:val="clear" w:color="auto" w:fill="FFFFFF"/>
        </w:rPr>
      </w:pPr>
      <w:r w:rsidRPr="003B28F8">
        <w:rPr>
          <w:rFonts w:eastAsia="Times New Roman"/>
          <w:sz w:val="24"/>
          <w:szCs w:val="24"/>
          <w:shd w:val="clear" w:color="auto" w:fill="FFFFFF"/>
          <w:lang w:eastAsia="es-ES"/>
        </w:rPr>
        <w:t xml:space="preserve">Sirve de ejemplo para </w:t>
      </w:r>
      <w:r w:rsidR="001467AB">
        <w:rPr>
          <w:rFonts w:eastAsia="Times New Roman"/>
          <w:sz w:val="24"/>
          <w:szCs w:val="24"/>
          <w:shd w:val="clear" w:color="auto" w:fill="FFFFFF"/>
          <w:lang w:eastAsia="es-ES"/>
        </w:rPr>
        <w:t xml:space="preserve">las plantillas de </w:t>
      </w:r>
      <w:r w:rsidRPr="003B28F8">
        <w:rPr>
          <w:rFonts w:eastAsia="Times New Roman"/>
          <w:sz w:val="24"/>
          <w:szCs w:val="24"/>
          <w:shd w:val="clear" w:color="auto" w:fill="FFFFFF"/>
          <w:lang w:eastAsia="es-ES"/>
        </w:rPr>
        <w:t xml:space="preserve">periódicos y cadenas de radio y </w:t>
      </w:r>
      <w:r w:rsidR="00446D50">
        <w:rPr>
          <w:rFonts w:eastAsia="Times New Roman"/>
          <w:sz w:val="24"/>
          <w:szCs w:val="24"/>
          <w:shd w:val="clear" w:color="auto" w:fill="FFFFFF"/>
          <w:lang w:eastAsia="es-ES"/>
        </w:rPr>
        <w:t>TV u</w:t>
      </w:r>
      <w:r w:rsidR="005863C4" w:rsidRPr="003B28F8">
        <w:rPr>
          <w:rFonts w:eastAsia="Times New Roman"/>
          <w:sz w:val="24"/>
          <w:szCs w:val="24"/>
          <w:shd w:val="clear" w:color="auto" w:fill="FFFFFF"/>
          <w:lang w:eastAsia="es-ES"/>
        </w:rPr>
        <w:t>n informe</w:t>
      </w:r>
      <w:r w:rsidRPr="003B28F8">
        <w:rPr>
          <w:rStyle w:val="Refdenotaalpie"/>
          <w:rFonts w:eastAsia="Times New Roman"/>
          <w:sz w:val="24"/>
          <w:szCs w:val="24"/>
          <w:shd w:val="clear" w:color="auto" w:fill="FFFFFF"/>
          <w:lang w:eastAsia="es-ES"/>
        </w:rPr>
        <w:footnoteReference w:id="2"/>
      </w:r>
      <w:r w:rsidR="005863C4" w:rsidRPr="003B28F8">
        <w:rPr>
          <w:rFonts w:eastAsia="Times New Roman"/>
          <w:sz w:val="24"/>
          <w:szCs w:val="24"/>
          <w:shd w:val="clear" w:color="auto" w:fill="FFFFFF"/>
          <w:lang w:eastAsia="es-ES"/>
        </w:rPr>
        <w:t xml:space="preserve"> publicado por el diario “El Correo”</w:t>
      </w:r>
      <w:r w:rsidR="001467AB">
        <w:rPr>
          <w:rFonts w:eastAsia="Times New Roman"/>
          <w:sz w:val="24"/>
          <w:szCs w:val="24"/>
          <w:shd w:val="clear" w:color="auto" w:fill="FFFFFF"/>
          <w:lang w:eastAsia="es-ES"/>
        </w:rPr>
        <w:t>. Éste</w:t>
      </w:r>
      <w:r w:rsidR="005863C4" w:rsidRPr="003B28F8">
        <w:rPr>
          <w:rFonts w:eastAsia="Times New Roman"/>
          <w:sz w:val="24"/>
          <w:szCs w:val="24"/>
          <w:shd w:val="clear" w:color="auto" w:fill="FFFFFF"/>
          <w:lang w:eastAsia="es-ES"/>
        </w:rPr>
        <w:t xml:space="preserve"> indicaba que </w:t>
      </w:r>
      <w:r w:rsidR="005863C4" w:rsidRPr="003B28F8">
        <w:rPr>
          <w:sz w:val="24"/>
          <w:szCs w:val="24"/>
          <w:shd w:val="clear" w:color="auto" w:fill="FFFFFF"/>
        </w:rPr>
        <w:t>la edad media de los presentadores de los telediarios de las principales cadenas españolas rondaba los 42 años.</w:t>
      </w:r>
      <w:r w:rsidR="002B5ECE" w:rsidRPr="003B28F8">
        <w:rPr>
          <w:sz w:val="24"/>
          <w:szCs w:val="24"/>
          <w:shd w:val="clear" w:color="auto" w:fill="FFFFFF"/>
        </w:rPr>
        <w:t xml:space="preserve"> “</w:t>
      </w:r>
      <w:r w:rsidR="002B5ECE" w:rsidRPr="001467AB">
        <w:rPr>
          <w:b/>
          <w:sz w:val="24"/>
          <w:szCs w:val="24"/>
          <w:shd w:val="clear" w:color="auto" w:fill="FFFFFF"/>
        </w:rPr>
        <w:t>Los hombres que están al frente de los noticiarios de mediodía y noche tienen una media de 46 años y solo 36 las mujeres”. </w:t>
      </w:r>
    </w:p>
    <w:p w:rsidR="001467AB" w:rsidRDefault="001467AB" w:rsidP="003B28F8">
      <w:pPr>
        <w:spacing w:after="0" w:line="360" w:lineRule="auto"/>
        <w:ind w:right="282" w:firstLine="426"/>
        <w:jc w:val="both"/>
        <w:rPr>
          <w:b/>
          <w:sz w:val="24"/>
          <w:szCs w:val="24"/>
          <w:shd w:val="clear" w:color="auto" w:fill="FFFFFF"/>
        </w:rPr>
      </w:pPr>
    </w:p>
    <w:p w:rsidR="001467AB" w:rsidRPr="001467AB" w:rsidRDefault="001467AB" w:rsidP="003B28F8">
      <w:pPr>
        <w:spacing w:after="0" w:line="360" w:lineRule="auto"/>
        <w:ind w:right="282" w:firstLine="426"/>
        <w:jc w:val="both"/>
        <w:rPr>
          <w:b/>
          <w:sz w:val="24"/>
          <w:szCs w:val="24"/>
          <w:shd w:val="clear" w:color="auto" w:fill="FFFFFF"/>
        </w:rPr>
      </w:pPr>
    </w:p>
    <w:p w:rsidR="00F5125C" w:rsidRPr="003B28F8" w:rsidRDefault="00F5125C" w:rsidP="003B28F8">
      <w:pPr>
        <w:spacing w:after="0" w:line="360" w:lineRule="auto"/>
        <w:ind w:right="282" w:firstLine="426"/>
        <w:jc w:val="both"/>
        <w:rPr>
          <w:sz w:val="24"/>
          <w:szCs w:val="24"/>
          <w:shd w:val="clear" w:color="auto" w:fill="FFFFFF"/>
        </w:rPr>
      </w:pPr>
    </w:p>
    <w:p w:rsidR="000533CE" w:rsidRPr="003B28F8" w:rsidRDefault="000533CE"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Dicha realidad nos permite clarificar el desarrollo profesional y laboral de los periodistas nacidos en las dos últimas décadas del siglo </w:t>
      </w:r>
      <w:r w:rsidR="00B74E31" w:rsidRPr="003B28F8">
        <w:rPr>
          <w:rFonts w:eastAsia="Times New Roman"/>
          <w:sz w:val="24"/>
          <w:szCs w:val="24"/>
          <w:shd w:val="clear" w:color="auto" w:fill="FFFFFF"/>
          <w:lang w:eastAsia="es-ES"/>
        </w:rPr>
        <w:t>XX,</w:t>
      </w:r>
      <w:r w:rsidRPr="003B28F8">
        <w:rPr>
          <w:rFonts w:eastAsia="Times New Roman"/>
          <w:sz w:val="24"/>
          <w:szCs w:val="24"/>
          <w:shd w:val="clear" w:color="auto" w:fill="FFFFFF"/>
          <w:lang w:eastAsia="es-ES"/>
        </w:rPr>
        <w:t xml:space="preserve"> aunque las condiciones contractuales y salarios dejen mucho que desear. Un periodista de un medio escrito provincial </w:t>
      </w:r>
      <w:r w:rsidR="00AB686D" w:rsidRPr="003B28F8">
        <w:rPr>
          <w:rFonts w:eastAsia="Times New Roman"/>
          <w:sz w:val="24"/>
          <w:szCs w:val="24"/>
          <w:shd w:val="clear" w:color="auto" w:fill="FFFFFF"/>
          <w:lang w:eastAsia="es-ES"/>
        </w:rPr>
        <w:t>efectúa</w:t>
      </w:r>
      <w:r w:rsidRPr="003B28F8">
        <w:rPr>
          <w:rFonts w:eastAsia="Times New Roman"/>
          <w:sz w:val="24"/>
          <w:szCs w:val="24"/>
          <w:shd w:val="clear" w:color="auto" w:fill="FFFFFF"/>
          <w:lang w:eastAsia="es-ES"/>
        </w:rPr>
        <w:t xml:space="preserve"> labores de redacción, edición y diseño y cobra lo mismo –o menos en términos absolutos- que otro periodista dedicado a la redacción en la década de los noventa.</w:t>
      </w:r>
      <w:r w:rsidR="00AB686D" w:rsidRPr="003B28F8">
        <w:rPr>
          <w:rFonts w:eastAsia="Times New Roman"/>
          <w:sz w:val="24"/>
          <w:szCs w:val="24"/>
          <w:shd w:val="clear" w:color="auto" w:fill="FFFFFF"/>
          <w:lang w:eastAsia="es-ES"/>
        </w:rPr>
        <w:t xml:space="preserve"> No obstante, esa realidad es distinta al motivo que nos ocupa.</w:t>
      </w:r>
    </w:p>
    <w:p w:rsidR="00F5125C" w:rsidRPr="003B28F8" w:rsidRDefault="00F5125C" w:rsidP="003B28F8">
      <w:pPr>
        <w:spacing w:after="0" w:line="360" w:lineRule="auto"/>
        <w:ind w:right="282" w:firstLine="426"/>
        <w:jc w:val="both"/>
        <w:rPr>
          <w:rFonts w:eastAsia="Times New Roman"/>
          <w:sz w:val="24"/>
          <w:szCs w:val="24"/>
          <w:shd w:val="clear" w:color="auto" w:fill="FFFFFF"/>
          <w:lang w:eastAsia="es-ES"/>
        </w:rPr>
      </w:pPr>
    </w:p>
    <w:p w:rsidR="00AB686D" w:rsidRPr="003B28F8" w:rsidRDefault="00AB686D"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La proliferación de periodistas jóvenes en </w:t>
      </w:r>
      <w:r w:rsidR="00DE6CA6" w:rsidRPr="003B28F8">
        <w:rPr>
          <w:rFonts w:eastAsia="Times New Roman"/>
          <w:sz w:val="24"/>
          <w:szCs w:val="24"/>
          <w:shd w:val="clear" w:color="auto" w:fill="FFFFFF"/>
          <w:lang w:eastAsia="es-ES"/>
        </w:rPr>
        <w:t xml:space="preserve">las redacciones de los medios españoles ha motivado un efecto colateral complicado para los profesionales </w:t>
      </w:r>
      <w:r w:rsidR="005C7C85" w:rsidRPr="003B28F8">
        <w:rPr>
          <w:rFonts w:eastAsia="Times New Roman"/>
          <w:sz w:val="24"/>
          <w:szCs w:val="24"/>
          <w:shd w:val="clear" w:color="auto" w:fill="FFFFFF"/>
          <w:lang w:eastAsia="es-ES"/>
        </w:rPr>
        <w:t>más veteranos,</w:t>
      </w:r>
      <w:r w:rsidR="00DE6CA6" w:rsidRPr="003B28F8">
        <w:rPr>
          <w:rFonts w:eastAsia="Times New Roman"/>
          <w:sz w:val="24"/>
          <w:szCs w:val="24"/>
          <w:shd w:val="clear" w:color="auto" w:fill="FFFFFF"/>
          <w:lang w:eastAsia="es-ES"/>
        </w:rPr>
        <w:t xml:space="preserve"> pero que no cumplen con los requisitos de edad para acceder a la jubilación.</w:t>
      </w:r>
    </w:p>
    <w:p w:rsidR="00F5125C" w:rsidRPr="003B28F8" w:rsidRDefault="00F5125C" w:rsidP="003B28F8">
      <w:pPr>
        <w:spacing w:after="0" w:line="360" w:lineRule="auto"/>
        <w:ind w:right="282" w:firstLine="426"/>
        <w:jc w:val="both"/>
        <w:rPr>
          <w:rFonts w:eastAsia="Times New Roman"/>
          <w:sz w:val="24"/>
          <w:szCs w:val="24"/>
          <w:shd w:val="clear" w:color="auto" w:fill="FFFFFF"/>
          <w:lang w:eastAsia="es-ES"/>
        </w:rPr>
      </w:pPr>
    </w:p>
    <w:p w:rsidR="005C7C85" w:rsidRPr="003B28F8" w:rsidRDefault="005C7C85"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En ocasiones estos periodistas, cargados de experiencia, pero también de años, sufren el aislamiento de la patronal de los medios en tareas poco edificantes comparadas con su trayectoria profesional, en ocasiones de éxito y de </w:t>
      </w:r>
      <w:r w:rsidR="001C20AC" w:rsidRPr="003B28F8">
        <w:rPr>
          <w:rFonts w:eastAsia="Times New Roman"/>
          <w:sz w:val="24"/>
          <w:szCs w:val="24"/>
          <w:shd w:val="clear" w:color="auto" w:fill="FFFFFF"/>
          <w:lang w:eastAsia="es-ES"/>
        </w:rPr>
        <w:t xml:space="preserve">pingües </w:t>
      </w:r>
      <w:r w:rsidRPr="003B28F8">
        <w:rPr>
          <w:rFonts w:eastAsia="Times New Roman"/>
          <w:sz w:val="24"/>
          <w:szCs w:val="24"/>
          <w:shd w:val="clear" w:color="auto" w:fill="FFFFFF"/>
          <w:lang w:eastAsia="es-ES"/>
        </w:rPr>
        <w:t>beneficios para las empresas.</w:t>
      </w:r>
    </w:p>
    <w:p w:rsidR="00F5125C" w:rsidRPr="003B28F8" w:rsidRDefault="00F5125C" w:rsidP="003B28F8">
      <w:pPr>
        <w:spacing w:after="0" w:line="360" w:lineRule="auto"/>
        <w:ind w:right="282" w:firstLine="426"/>
        <w:jc w:val="both"/>
        <w:rPr>
          <w:rFonts w:eastAsia="Times New Roman"/>
          <w:sz w:val="24"/>
          <w:szCs w:val="24"/>
          <w:shd w:val="clear" w:color="auto" w:fill="FFFFFF"/>
          <w:lang w:eastAsia="es-ES"/>
        </w:rPr>
      </w:pPr>
    </w:p>
    <w:p w:rsidR="00634971" w:rsidRDefault="005C7C85"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Los periodistas mayores de 55 años que siguen dados de alta en sus empresas y no han padecido prejubilaciones, EREs o despidos, suelen “pasar” a tareas secundarias</w:t>
      </w:r>
      <w:r w:rsidR="00054FF1">
        <w:rPr>
          <w:rFonts w:eastAsia="Times New Roman"/>
          <w:sz w:val="24"/>
          <w:szCs w:val="24"/>
          <w:shd w:val="clear" w:color="auto" w:fill="FFFFFF"/>
          <w:lang w:eastAsia="es-ES"/>
        </w:rPr>
        <w:t>: g</w:t>
      </w:r>
      <w:r w:rsidRPr="003B28F8">
        <w:rPr>
          <w:rFonts w:eastAsia="Times New Roman"/>
          <w:sz w:val="24"/>
          <w:szCs w:val="24"/>
          <w:shd w:val="clear" w:color="auto" w:fill="FFFFFF"/>
          <w:lang w:eastAsia="es-ES"/>
        </w:rPr>
        <w:t>estión de archivos, hemerotecas, corrección de originales o realización de suplementos, mono</w:t>
      </w:r>
      <w:r w:rsidR="00054FF1">
        <w:rPr>
          <w:rFonts w:eastAsia="Times New Roman"/>
          <w:sz w:val="24"/>
          <w:szCs w:val="24"/>
          <w:shd w:val="clear" w:color="auto" w:fill="FFFFFF"/>
          <w:lang w:eastAsia="es-ES"/>
        </w:rPr>
        <w:t>gráficos y</w:t>
      </w:r>
      <w:r w:rsidRPr="003B28F8">
        <w:rPr>
          <w:rFonts w:eastAsia="Times New Roman"/>
          <w:sz w:val="24"/>
          <w:szCs w:val="24"/>
          <w:shd w:val="clear" w:color="auto" w:fill="FFFFFF"/>
          <w:lang w:eastAsia="es-ES"/>
        </w:rPr>
        <w:t xml:space="preserve"> números especiales donde el criterio publicitario prima sobre el periodístico</w:t>
      </w:r>
      <w:r w:rsidR="00634971" w:rsidRPr="003B28F8">
        <w:rPr>
          <w:rFonts w:eastAsia="Times New Roman"/>
          <w:sz w:val="24"/>
          <w:szCs w:val="24"/>
          <w:shd w:val="clear" w:color="auto" w:fill="FFFFFF"/>
          <w:lang w:eastAsia="es-ES"/>
        </w:rPr>
        <w:t xml:space="preserve"> o, simplemente, “hacer pasillos” sin labor alguna que efectuar</w:t>
      </w:r>
      <w:r w:rsidRPr="003B28F8">
        <w:rPr>
          <w:rFonts w:eastAsia="Times New Roman"/>
          <w:sz w:val="24"/>
          <w:szCs w:val="24"/>
          <w:shd w:val="clear" w:color="auto" w:fill="FFFFFF"/>
          <w:lang w:eastAsia="es-ES"/>
        </w:rPr>
        <w:t>.</w:t>
      </w:r>
    </w:p>
    <w:p w:rsidR="00054FF1" w:rsidRDefault="00054FF1" w:rsidP="003B28F8">
      <w:pPr>
        <w:spacing w:after="0" w:line="360" w:lineRule="auto"/>
        <w:ind w:right="282" w:firstLine="426"/>
        <w:jc w:val="both"/>
        <w:rPr>
          <w:rFonts w:eastAsia="Times New Roman"/>
          <w:sz w:val="24"/>
          <w:szCs w:val="24"/>
          <w:shd w:val="clear" w:color="auto" w:fill="FFFFFF"/>
          <w:lang w:eastAsia="es-ES"/>
        </w:rPr>
      </w:pPr>
    </w:p>
    <w:p w:rsidR="00054FF1" w:rsidRPr="003B28F8" w:rsidRDefault="00054FF1" w:rsidP="003B28F8">
      <w:pPr>
        <w:spacing w:after="0" w:line="360" w:lineRule="auto"/>
        <w:ind w:right="282" w:firstLine="426"/>
        <w:jc w:val="both"/>
        <w:rPr>
          <w:rFonts w:eastAsia="Times New Roman"/>
          <w:sz w:val="24"/>
          <w:szCs w:val="24"/>
          <w:shd w:val="clear" w:color="auto" w:fill="FFFFFF"/>
          <w:lang w:eastAsia="es-ES"/>
        </w:rPr>
      </w:pPr>
    </w:p>
    <w:p w:rsidR="00F5125C" w:rsidRPr="003B28F8" w:rsidRDefault="00F5125C" w:rsidP="003B28F8">
      <w:pPr>
        <w:spacing w:after="0" w:line="360" w:lineRule="auto"/>
        <w:ind w:right="282" w:firstLine="426"/>
        <w:jc w:val="both"/>
        <w:rPr>
          <w:rFonts w:eastAsia="Times New Roman"/>
          <w:sz w:val="24"/>
          <w:szCs w:val="24"/>
          <w:shd w:val="clear" w:color="auto" w:fill="FFFFFF"/>
          <w:lang w:eastAsia="es-ES"/>
        </w:rPr>
      </w:pPr>
    </w:p>
    <w:p w:rsidR="001C20AC" w:rsidRPr="003B28F8" w:rsidRDefault="001C20AC"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lastRenderedPageBreak/>
        <w:t xml:space="preserve">Son trabajadores con una amplia experiencia en sus empresas, por lo que podrían determinar </w:t>
      </w:r>
      <w:r w:rsidR="00054FF1" w:rsidRPr="003B28F8">
        <w:rPr>
          <w:rFonts w:eastAsia="Times New Roman"/>
          <w:sz w:val="24"/>
          <w:szCs w:val="24"/>
          <w:shd w:val="clear" w:color="auto" w:fill="FFFFFF"/>
          <w:lang w:eastAsia="es-ES"/>
        </w:rPr>
        <w:t>múltiples</w:t>
      </w:r>
      <w:r w:rsidRPr="003B28F8">
        <w:rPr>
          <w:rFonts w:eastAsia="Times New Roman"/>
          <w:sz w:val="24"/>
          <w:szCs w:val="24"/>
          <w:shd w:val="clear" w:color="auto" w:fill="FFFFFF"/>
          <w:lang w:eastAsia="es-ES"/>
        </w:rPr>
        <w:t xml:space="preserve"> soluciones a situaciones puntuales de conflictos, o conflagraciones en el manual de estilo o línea editorial.</w:t>
      </w:r>
      <w:r w:rsidR="00F5125C" w:rsidRPr="003B28F8">
        <w:rPr>
          <w:rFonts w:eastAsia="Times New Roman"/>
          <w:sz w:val="24"/>
          <w:szCs w:val="24"/>
          <w:shd w:val="clear" w:color="auto" w:fill="FFFFFF"/>
          <w:lang w:eastAsia="es-ES"/>
        </w:rPr>
        <w:t xml:space="preserve"> </w:t>
      </w:r>
      <w:r w:rsidRPr="003B28F8">
        <w:rPr>
          <w:rFonts w:eastAsia="Times New Roman"/>
          <w:sz w:val="24"/>
          <w:szCs w:val="24"/>
          <w:shd w:val="clear" w:color="auto" w:fill="FFFFFF"/>
          <w:lang w:eastAsia="es-ES"/>
        </w:rPr>
        <w:t>Un estudio</w:t>
      </w:r>
      <w:r w:rsidRPr="003B28F8">
        <w:rPr>
          <w:rStyle w:val="Refdenotaalpie"/>
          <w:rFonts w:eastAsia="Times New Roman"/>
          <w:sz w:val="24"/>
          <w:szCs w:val="24"/>
          <w:shd w:val="clear" w:color="auto" w:fill="FFFFFF"/>
          <w:lang w:eastAsia="es-ES"/>
        </w:rPr>
        <w:footnoteReference w:id="3"/>
      </w:r>
      <w:r w:rsidRPr="003B28F8">
        <w:rPr>
          <w:rFonts w:eastAsia="Times New Roman"/>
          <w:sz w:val="24"/>
          <w:szCs w:val="24"/>
          <w:shd w:val="clear" w:color="auto" w:fill="FFFFFF"/>
          <w:lang w:eastAsia="es-ES"/>
        </w:rPr>
        <w:t xml:space="preserve"> efectuado por “Statista” </w:t>
      </w:r>
      <w:r w:rsidR="005856AD" w:rsidRPr="003B28F8">
        <w:rPr>
          <w:rFonts w:eastAsia="Times New Roman"/>
          <w:sz w:val="24"/>
          <w:szCs w:val="24"/>
          <w:shd w:val="clear" w:color="auto" w:fill="FFFFFF"/>
          <w:lang w:eastAsia="es-ES"/>
        </w:rPr>
        <w:t>y publicado en 2020</w:t>
      </w:r>
      <w:r w:rsidRPr="003B28F8">
        <w:rPr>
          <w:rFonts w:eastAsia="Times New Roman"/>
          <w:sz w:val="24"/>
          <w:szCs w:val="24"/>
          <w:shd w:val="clear" w:color="auto" w:fill="FFFFFF"/>
          <w:lang w:eastAsia="es-ES"/>
        </w:rPr>
        <w:t xml:space="preserve"> evidencia que aproximadamente el 85 % de los profesionales periodistas mayores de 55 años que formaban parte de las plantillas de los diferentes medios del país llevaban trabajando en ellos más de quince años. En cambio, solo en torno 5 % de uno a cinco años.  </w:t>
      </w:r>
    </w:p>
    <w:p w:rsidR="001C20AC" w:rsidRPr="003B28F8" w:rsidRDefault="001C20AC" w:rsidP="003B28F8">
      <w:pPr>
        <w:spacing w:after="0" w:line="360" w:lineRule="auto"/>
        <w:ind w:right="282" w:firstLine="426"/>
        <w:jc w:val="both"/>
        <w:rPr>
          <w:rFonts w:eastAsia="Times New Roman"/>
          <w:sz w:val="24"/>
          <w:szCs w:val="24"/>
          <w:shd w:val="clear" w:color="auto" w:fill="FFFFFF"/>
          <w:lang w:eastAsia="es-ES"/>
        </w:rPr>
      </w:pPr>
    </w:p>
    <w:p w:rsidR="00634971" w:rsidRPr="003B28F8" w:rsidRDefault="00634971" w:rsidP="003B28F8">
      <w:pPr>
        <w:spacing w:after="0" w:line="360" w:lineRule="auto"/>
        <w:ind w:right="282" w:firstLine="426"/>
        <w:jc w:val="both"/>
        <w:rPr>
          <w:sz w:val="24"/>
          <w:szCs w:val="24"/>
          <w:shd w:val="clear" w:color="auto" w:fill="FFFFFF"/>
        </w:rPr>
      </w:pPr>
      <w:r w:rsidRPr="003B28F8">
        <w:rPr>
          <w:rFonts w:eastAsia="Times New Roman"/>
          <w:sz w:val="24"/>
          <w:szCs w:val="24"/>
          <w:shd w:val="clear" w:color="auto" w:fill="FFFFFF"/>
          <w:lang w:eastAsia="es-ES"/>
        </w:rPr>
        <w:t xml:space="preserve">Este fenómeno se da en España y en otros países europeos, aunque no en EEUU donde se prima la veteranía. Recientemente, un juez ha dado la razón a la periodista </w:t>
      </w:r>
      <w:r w:rsidRPr="003B28F8">
        <w:rPr>
          <w:sz w:val="24"/>
          <w:szCs w:val="24"/>
          <w:shd w:val="clear" w:color="auto" w:fill="FFFFFF"/>
        </w:rPr>
        <w:t>británica Miriam O'Reilly, de 53 años, que denunció a la cadena pública inglesa BBC por despedirla por ser cincuentona</w:t>
      </w:r>
      <w:r w:rsidR="005856AD" w:rsidRPr="003B28F8">
        <w:rPr>
          <w:rStyle w:val="Refdenotaalpie"/>
          <w:sz w:val="24"/>
          <w:szCs w:val="24"/>
          <w:shd w:val="clear" w:color="auto" w:fill="FFFFFF"/>
        </w:rPr>
        <w:footnoteReference w:id="4"/>
      </w:r>
      <w:r w:rsidRPr="003B28F8">
        <w:rPr>
          <w:sz w:val="24"/>
          <w:szCs w:val="24"/>
          <w:shd w:val="clear" w:color="auto" w:fill="FFFFFF"/>
        </w:rPr>
        <w:t>. Esa sentencia motivó que otra compañera, Julia Somerville, 63 años, reapareciera en el informativo</w:t>
      </w:r>
      <w:r w:rsidR="004A6C42" w:rsidRPr="003B28F8">
        <w:rPr>
          <w:sz w:val="24"/>
          <w:szCs w:val="24"/>
          <w:shd w:val="clear" w:color="auto" w:fill="FFFFFF"/>
        </w:rPr>
        <w:t xml:space="preserve"> estrella de la emisora</w:t>
      </w:r>
      <w:r w:rsidRPr="003B28F8">
        <w:rPr>
          <w:sz w:val="24"/>
          <w:szCs w:val="24"/>
          <w:shd w:val="clear" w:color="auto" w:fill="FFFFFF"/>
        </w:rPr>
        <w:t xml:space="preserve">. </w:t>
      </w:r>
    </w:p>
    <w:p w:rsidR="004A6C42" w:rsidRPr="003B28F8" w:rsidRDefault="004A6C42" w:rsidP="003B28F8">
      <w:pPr>
        <w:spacing w:after="0" w:line="360" w:lineRule="auto"/>
        <w:ind w:right="282" w:firstLine="426"/>
        <w:jc w:val="both"/>
        <w:rPr>
          <w:rFonts w:eastAsia="Times New Roman"/>
          <w:sz w:val="24"/>
          <w:szCs w:val="24"/>
          <w:shd w:val="clear" w:color="auto" w:fill="FFFFFF"/>
          <w:lang w:eastAsia="es-ES"/>
        </w:rPr>
      </w:pPr>
    </w:p>
    <w:p w:rsidR="006A5C05" w:rsidRPr="003B28F8" w:rsidRDefault="005C7C85"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Es decir, </w:t>
      </w:r>
      <w:r w:rsidR="00634971" w:rsidRPr="003B28F8">
        <w:rPr>
          <w:rFonts w:eastAsia="Times New Roman"/>
          <w:sz w:val="24"/>
          <w:szCs w:val="24"/>
          <w:shd w:val="clear" w:color="auto" w:fill="FFFFFF"/>
          <w:lang w:eastAsia="es-ES"/>
        </w:rPr>
        <w:t xml:space="preserve">resulta una evidencia que </w:t>
      </w:r>
      <w:r w:rsidRPr="003B28F8">
        <w:rPr>
          <w:rFonts w:eastAsia="Times New Roman"/>
          <w:sz w:val="24"/>
          <w:szCs w:val="24"/>
          <w:shd w:val="clear" w:color="auto" w:fill="FFFFFF"/>
          <w:lang w:eastAsia="es-ES"/>
        </w:rPr>
        <w:t xml:space="preserve">la edad supone un menoscabo en su tarea y un alejamiento de las fuentes de información, el trasiego diario de las noticias y, como consecuencia, el padecimiento de una denigración profesional que en ocasiones provoca ansiedad, baja </w:t>
      </w:r>
      <w:r w:rsidR="00054FF1" w:rsidRPr="003B28F8">
        <w:rPr>
          <w:rFonts w:eastAsia="Times New Roman"/>
          <w:sz w:val="24"/>
          <w:szCs w:val="24"/>
          <w:shd w:val="clear" w:color="auto" w:fill="FFFFFF"/>
          <w:lang w:eastAsia="es-ES"/>
        </w:rPr>
        <w:t>autoestima</w:t>
      </w:r>
      <w:r w:rsidRPr="003B28F8">
        <w:rPr>
          <w:rFonts w:eastAsia="Times New Roman"/>
          <w:sz w:val="24"/>
          <w:szCs w:val="24"/>
          <w:shd w:val="clear" w:color="auto" w:fill="FFFFFF"/>
          <w:lang w:eastAsia="es-ES"/>
        </w:rPr>
        <w:t>, depresión</w:t>
      </w:r>
      <w:r w:rsidR="002C2990" w:rsidRPr="003B28F8">
        <w:rPr>
          <w:rFonts w:eastAsia="Times New Roman"/>
          <w:sz w:val="24"/>
          <w:szCs w:val="24"/>
          <w:shd w:val="clear" w:color="auto" w:fill="FFFFFF"/>
          <w:lang w:eastAsia="es-ES"/>
        </w:rPr>
        <w:t xml:space="preserve"> y un desánimo que se traslada a su vida personal y familiar.</w:t>
      </w:r>
      <w:r w:rsidR="00634971" w:rsidRPr="003B28F8">
        <w:rPr>
          <w:rFonts w:eastAsia="Times New Roman"/>
          <w:sz w:val="24"/>
          <w:szCs w:val="24"/>
          <w:shd w:val="clear" w:color="auto" w:fill="FFFFFF"/>
          <w:lang w:eastAsia="es-ES"/>
        </w:rPr>
        <w:t xml:space="preserve"> </w:t>
      </w:r>
    </w:p>
    <w:p w:rsidR="006A5C05" w:rsidRPr="003B28F8" w:rsidRDefault="006A5C05" w:rsidP="003B28F8">
      <w:pPr>
        <w:spacing w:after="0" w:line="360" w:lineRule="auto"/>
        <w:ind w:right="282" w:firstLine="426"/>
        <w:jc w:val="both"/>
        <w:rPr>
          <w:rFonts w:eastAsia="Times New Roman"/>
          <w:sz w:val="24"/>
          <w:szCs w:val="24"/>
          <w:shd w:val="clear" w:color="auto" w:fill="FFFFFF"/>
          <w:lang w:eastAsia="es-ES"/>
        </w:rPr>
      </w:pPr>
    </w:p>
    <w:p w:rsidR="005C7C85" w:rsidRPr="003B28F8" w:rsidRDefault="00634971" w:rsidP="003B28F8">
      <w:pPr>
        <w:spacing w:after="0" w:line="360" w:lineRule="auto"/>
        <w:ind w:right="282" w:firstLine="426"/>
        <w:jc w:val="both"/>
        <w:rPr>
          <w:spacing w:val="-2"/>
          <w:sz w:val="24"/>
          <w:szCs w:val="24"/>
          <w:shd w:val="clear" w:color="auto" w:fill="FFFFFF"/>
        </w:rPr>
      </w:pPr>
      <w:r w:rsidRPr="003B28F8">
        <w:rPr>
          <w:rFonts w:eastAsia="Times New Roman"/>
          <w:sz w:val="24"/>
          <w:szCs w:val="24"/>
          <w:shd w:val="clear" w:color="auto" w:fill="FFFFFF"/>
          <w:lang w:eastAsia="es-ES"/>
        </w:rPr>
        <w:t>Ya en 2011</w:t>
      </w:r>
      <w:r w:rsidRPr="003B28F8">
        <w:rPr>
          <w:sz w:val="24"/>
          <w:szCs w:val="24"/>
          <w:shd w:val="clear" w:color="auto" w:fill="FFFFFF"/>
        </w:rPr>
        <w:t>, Rosa María Calaf, ex corresponsal de TVE</w:t>
      </w:r>
      <w:r w:rsidRPr="003B28F8">
        <w:rPr>
          <w:rFonts w:eastAsia="Times New Roman"/>
          <w:sz w:val="24"/>
          <w:szCs w:val="24"/>
          <w:shd w:val="clear" w:color="auto" w:fill="FFFFFF"/>
          <w:lang w:eastAsia="es-ES"/>
        </w:rPr>
        <w:t xml:space="preserve"> </w:t>
      </w:r>
      <w:r w:rsidR="00811A0A" w:rsidRPr="003B28F8">
        <w:rPr>
          <w:rFonts w:eastAsia="Times New Roman"/>
          <w:sz w:val="24"/>
          <w:szCs w:val="24"/>
          <w:shd w:val="clear" w:color="auto" w:fill="FFFFFF"/>
          <w:lang w:eastAsia="es-ES"/>
        </w:rPr>
        <w:t>den</w:t>
      </w:r>
      <w:r w:rsidRPr="003B28F8">
        <w:rPr>
          <w:rFonts w:eastAsia="Times New Roman"/>
          <w:sz w:val="24"/>
          <w:szCs w:val="24"/>
          <w:shd w:val="clear" w:color="auto" w:fill="FFFFFF"/>
          <w:lang w:eastAsia="es-ES"/>
        </w:rPr>
        <w:t xml:space="preserve">unció: </w:t>
      </w:r>
      <w:r w:rsidRPr="00054FF1">
        <w:rPr>
          <w:rFonts w:eastAsia="Times New Roman"/>
          <w:b/>
          <w:sz w:val="24"/>
          <w:szCs w:val="24"/>
          <w:shd w:val="clear" w:color="auto" w:fill="FFFFFF"/>
          <w:lang w:eastAsia="es-ES"/>
        </w:rPr>
        <w:t>“</w:t>
      </w:r>
      <w:r w:rsidRPr="00054FF1">
        <w:rPr>
          <w:b/>
          <w:sz w:val="24"/>
          <w:szCs w:val="24"/>
          <w:shd w:val="clear" w:color="auto" w:fill="FFFFFF"/>
        </w:rPr>
        <w:t>En España no se respetan las canas. No existe ese grupo de senior, de veteranos de los servicios informativos”</w:t>
      </w:r>
      <w:r w:rsidR="00811A0A" w:rsidRPr="00054FF1">
        <w:rPr>
          <w:b/>
          <w:sz w:val="24"/>
          <w:szCs w:val="24"/>
          <w:shd w:val="clear" w:color="auto" w:fill="FFFFFF"/>
        </w:rPr>
        <w:t>.</w:t>
      </w:r>
      <w:r w:rsidR="006A5C05" w:rsidRPr="003B28F8">
        <w:rPr>
          <w:sz w:val="24"/>
          <w:szCs w:val="24"/>
          <w:shd w:val="clear" w:color="auto" w:fill="FFFFFF"/>
        </w:rPr>
        <w:t xml:space="preserve"> En cambio. </w:t>
      </w:r>
      <w:r w:rsidR="006A5C05" w:rsidRPr="003B28F8">
        <w:rPr>
          <w:spacing w:val="-2"/>
          <w:sz w:val="24"/>
          <w:szCs w:val="24"/>
          <w:shd w:val="clear" w:color="auto" w:fill="FFFFFF"/>
        </w:rPr>
        <w:t>Larry King dejó su programa de entrevistas en la CNN a los 76 años y Helen Thomas, corresponsal en la Casa Blanca, no abandonó su carrera hasta los 89 años.</w:t>
      </w:r>
    </w:p>
    <w:p w:rsidR="00571D4D" w:rsidRPr="003B28F8" w:rsidRDefault="00571D4D" w:rsidP="003B28F8">
      <w:pPr>
        <w:spacing w:after="0" w:line="360" w:lineRule="auto"/>
        <w:ind w:right="282" w:firstLine="426"/>
        <w:jc w:val="both"/>
        <w:rPr>
          <w:spacing w:val="-2"/>
          <w:sz w:val="24"/>
          <w:szCs w:val="24"/>
          <w:shd w:val="clear" w:color="auto" w:fill="FFFFFF"/>
        </w:rPr>
      </w:pPr>
    </w:p>
    <w:p w:rsidR="006A5C05" w:rsidRPr="003B28F8" w:rsidRDefault="006A5C05" w:rsidP="003B28F8">
      <w:pPr>
        <w:spacing w:after="0" w:line="360" w:lineRule="auto"/>
        <w:ind w:right="282" w:firstLine="426"/>
        <w:jc w:val="both"/>
        <w:rPr>
          <w:spacing w:val="-2"/>
          <w:sz w:val="24"/>
          <w:szCs w:val="24"/>
          <w:shd w:val="clear" w:color="auto" w:fill="FFFFFF"/>
        </w:rPr>
      </w:pPr>
      <w:r w:rsidRPr="003B28F8">
        <w:rPr>
          <w:spacing w:val="-2"/>
          <w:sz w:val="24"/>
          <w:szCs w:val="24"/>
          <w:shd w:val="clear" w:color="auto" w:fill="FFFFFF"/>
        </w:rPr>
        <w:t xml:space="preserve">Por lo tanto, esa separación de la primera línea informativa </w:t>
      </w:r>
      <w:r w:rsidR="00BE79BE" w:rsidRPr="003B28F8">
        <w:rPr>
          <w:spacing w:val="-2"/>
          <w:sz w:val="24"/>
          <w:szCs w:val="24"/>
          <w:shd w:val="clear" w:color="auto" w:fill="FFFFFF"/>
        </w:rPr>
        <w:t xml:space="preserve">y de las redacciones </w:t>
      </w:r>
      <w:r w:rsidRPr="003B28F8">
        <w:rPr>
          <w:spacing w:val="-2"/>
          <w:sz w:val="24"/>
          <w:szCs w:val="24"/>
          <w:shd w:val="clear" w:color="auto" w:fill="FFFFFF"/>
        </w:rPr>
        <w:t>de los periodistas más veteranos es una tendencia española</w:t>
      </w:r>
      <w:r w:rsidR="00BE79BE" w:rsidRPr="003B28F8">
        <w:rPr>
          <w:spacing w:val="-2"/>
          <w:sz w:val="24"/>
          <w:szCs w:val="24"/>
          <w:shd w:val="clear" w:color="auto" w:fill="FFFFFF"/>
        </w:rPr>
        <w:t xml:space="preserve"> y, como tal, hay que hacer frente a ella.</w:t>
      </w:r>
    </w:p>
    <w:p w:rsidR="002F1BA7" w:rsidRPr="003B28F8" w:rsidRDefault="002F1BA7" w:rsidP="003B28F8">
      <w:pPr>
        <w:spacing w:after="0" w:line="360" w:lineRule="auto"/>
        <w:ind w:right="282" w:firstLine="426"/>
        <w:jc w:val="both"/>
        <w:rPr>
          <w:spacing w:val="-2"/>
          <w:sz w:val="24"/>
          <w:szCs w:val="24"/>
          <w:shd w:val="clear" w:color="auto" w:fill="FFFFFF"/>
        </w:rPr>
      </w:pPr>
    </w:p>
    <w:p w:rsidR="00D16A42" w:rsidRPr="003B28F8" w:rsidRDefault="00D16A42" w:rsidP="003B28F8">
      <w:pPr>
        <w:spacing w:after="0" w:line="360" w:lineRule="auto"/>
        <w:ind w:right="282" w:firstLine="426"/>
        <w:jc w:val="both"/>
        <w:rPr>
          <w:spacing w:val="-2"/>
          <w:sz w:val="24"/>
          <w:szCs w:val="24"/>
          <w:shd w:val="clear" w:color="auto" w:fill="FFFFFF"/>
        </w:rPr>
      </w:pPr>
      <w:r w:rsidRPr="003B28F8">
        <w:rPr>
          <w:spacing w:val="-2"/>
          <w:sz w:val="24"/>
          <w:szCs w:val="24"/>
          <w:shd w:val="clear" w:color="auto" w:fill="FFFFFF"/>
        </w:rPr>
        <w:t>Las “soluciones” que de forma habitual aportan las empresas es la de “ocultar” al periodista con labores menores –como ya hemos explicado- o directamente proponerles un ERE</w:t>
      </w:r>
      <w:r w:rsidR="002F1BA7" w:rsidRPr="003B28F8">
        <w:rPr>
          <w:rStyle w:val="Refdenotaalpie"/>
          <w:spacing w:val="-2"/>
          <w:sz w:val="24"/>
          <w:szCs w:val="24"/>
          <w:shd w:val="clear" w:color="auto" w:fill="FFFFFF"/>
        </w:rPr>
        <w:footnoteReference w:id="5"/>
      </w:r>
      <w:r w:rsidRPr="003B28F8">
        <w:rPr>
          <w:spacing w:val="-2"/>
          <w:sz w:val="24"/>
          <w:szCs w:val="24"/>
          <w:shd w:val="clear" w:color="auto" w:fill="FFFFFF"/>
        </w:rPr>
        <w:t xml:space="preserve">, una prejubilación o, directamente, el despido con la indemnización </w:t>
      </w:r>
      <w:r w:rsidR="00985CB0" w:rsidRPr="003B28F8">
        <w:rPr>
          <w:spacing w:val="-2"/>
          <w:sz w:val="24"/>
          <w:szCs w:val="24"/>
          <w:shd w:val="clear" w:color="auto" w:fill="FFFFFF"/>
        </w:rPr>
        <w:t>correspondiente.</w:t>
      </w:r>
      <w:r w:rsidRPr="003B28F8">
        <w:rPr>
          <w:spacing w:val="-2"/>
          <w:sz w:val="24"/>
          <w:szCs w:val="24"/>
          <w:shd w:val="clear" w:color="auto" w:fill="FFFFFF"/>
        </w:rPr>
        <w:t xml:space="preserve"> </w:t>
      </w:r>
      <w:r w:rsidR="00985CB0" w:rsidRPr="003B28F8">
        <w:rPr>
          <w:spacing w:val="-2"/>
          <w:sz w:val="24"/>
          <w:szCs w:val="24"/>
          <w:shd w:val="clear" w:color="auto" w:fill="FFFFFF"/>
        </w:rPr>
        <w:t>La</w:t>
      </w:r>
      <w:r w:rsidRPr="003B28F8">
        <w:rPr>
          <w:spacing w:val="-2"/>
          <w:sz w:val="24"/>
          <w:szCs w:val="24"/>
          <w:shd w:val="clear" w:color="auto" w:fill="FFFFFF"/>
        </w:rPr>
        <w:t xml:space="preserve"> persona </w:t>
      </w:r>
      <w:r w:rsidR="00985CB0" w:rsidRPr="003B28F8">
        <w:rPr>
          <w:spacing w:val="-2"/>
          <w:sz w:val="24"/>
          <w:szCs w:val="24"/>
          <w:shd w:val="clear" w:color="auto" w:fill="FFFFFF"/>
        </w:rPr>
        <w:t xml:space="preserve">afectada queda </w:t>
      </w:r>
      <w:r w:rsidRPr="003B28F8">
        <w:rPr>
          <w:spacing w:val="-2"/>
          <w:sz w:val="24"/>
          <w:szCs w:val="24"/>
          <w:shd w:val="clear" w:color="auto" w:fill="FFFFFF"/>
        </w:rPr>
        <w:t>en la más absoluta de las soledades sociale</w:t>
      </w:r>
      <w:r w:rsidR="00054FF1">
        <w:rPr>
          <w:spacing w:val="-2"/>
          <w:sz w:val="24"/>
          <w:szCs w:val="24"/>
          <w:shd w:val="clear" w:color="auto" w:fill="FFFFFF"/>
        </w:rPr>
        <w:t>s, labores y personales ya que é</w:t>
      </w:r>
      <w:r w:rsidRPr="003B28F8">
        <w:rPr>
          <w:spacing w:val="-2"/>
          <w:sz w:val="24"/>
          <w:szCs w:val="24"/>
          <w:shd w:val="clear" w:color="auto" w:fill="FFFFFF"/>
        </w:rPr>
        <w:t>sta es una profesión que exige el contacto con la gente y, su eliminación de raíz, conlleva importantes secuelas psicológicas</w:t>
      </w:r>
      <w:r w:rsidR="002F1BA7" w:rsidRPr="003B28F8">
        <w:rPr>
          <w:spacing w:val="-2"/>
          <w:sz w:val="24"/>
          <w:szCs w:val="24"/>
          <w:shd w:val="clear" w:color="auto" w:fill="FFFFFF"/>
        </w:rPr>
        <w:t xml:space="preserve"> al afectado</w:t>
      </w:r>
      <w:r w:rsidRPr="003B28F8">
        <w:rPr>
          <w:spacing w:val="-2"/>
          <w:sz w:val="24"/>
          <w:szCs w:val="24"/>
          <w:shd w:val="clear" w:color="auto" w:fill="FFFFFF"/>
        </w:rPr>
        <w:t xml:space="preserve">. </w:t>
      </w:r>
    </w:p>
    <w:p w:rsidR="007037E5" w:rsidRPr="003B28F8" w:rsidRDefault="007037E5" w:rsidP="003B28F8">
      <w:pPr>
        <w:spacing w:after="0" w:line="360" w:lineRule="auto"/>
        <w:ind w:right="282" w:firstLine="426"/>
        <w:jc w:val="both"/>
        <w:rPr>
          <w:spacing w:val="-2"/>
          <w:sz w:val="24"/>
          <w:szCs w:val="24"/>
          <w:shd w:val="clear" w:color="auto" w:fill="FFFFFF"/>
        </w:rPr>
      </w:pPr>
    </w:p>
    <w:p w:rsidR="007037E5" w:rsidRPr="003B28F8" w:rsidRDefault="00985CB0" w:rsidP="003B28F8">
      <w:pPr>
        <w:spacing w:after="0" w:line="360" w:lineRule="auto"/>
        <w:ind w:right="282" w:firstLine="426"/>
        <w:jc w:val="both"/>
        <w:rPr>
          <w:spacing w:val="-2"/>
          <w:sz w:val="24"/>
          <w:szCs w:val="24"/>
          <w:shd w:val="clear" w:color="auto" w:fill="FFFFFF"/>
        </w:rPr>
      </w:pPr>
      <w:r w:rsidRPr="003B28F8">
        <w:rPr>
          <w:spacing w:val="-2"/>
          <w:sz w:val="24"/>
          <w:szCs w:val="24"/>
          <w:shd w:val="clear" w:color="auto" w:fill="FFFFFF"/>
        </w:rPr>
        <w:t>La proliferación de los ERE</w:t>
      </w:r>
      <w:r w:rsidR="007037E5" w:rsidRPr="003B28F8">
        <w:rPr>
          <w:spacing w:val="-2"/>
          <w:sz w:val="24"/>
          <w:szCs w:val="24"/>
          <w:shd w:val="clear" w:color="auto" w:fill="FFFFFF"/>
        </w:rPr>
        <w:t>s</w:t>
      </w:r>
      <w:r w:rsidRPr="003B28F8">
        <w:rPr>
          <w:spacing w:val="-2"/>
          <w:sz w:val="24"/>
          <w:szCs w:val="24"/>
          <w:shd w:val="clear" w:color="auto" w:fill="FFFFFF"/>
        </w:rPr>
        <w:t xml:space="preserve"> en las empresas de comunicación se ha cebado durante los últimos años con los periodistas de más edad pero que aún no pueden acceder a una jubilación </w:t>
      </w:r>
      <w:r w:rsidR="00F13BF9" w:rsidRPr="003B28F8">
        <w:rPr>
          <w:spacing w:val="-2"/>
          <w:sz w:val="24"/>
          <w:szCs w:val="24"/>
          <w:shd w:val="clear" w:color="auto" w:fill="FFFFFF"/>
        </w:rPr>
        <w:t xml:space="preserve">digna </w:t>
      </w:r>
      <w:r w:rsidRPr="003B28F8">
        <w:rPr>
          <w:spacing w:val="-2"/>
          <w:sz w:val="24"/>
          <w:szCs w:val="24"/>
          <w:shd w:val="clear" w:color="auto" w:fill="FFFFFF"/>
        </w:rPr>
        <w:t xml:space="preserve">porque rondan los 55-60 años. </w:t>
      </w:r>
    </w:p>
    <w:p w:rsidR="007037E5" w:rsidRPr="003B28F8" w:rsidRDefault="007037E5" w:rsidP="003B28F8">
      <w:pPr>
        <w:spacing w:after="0" w:line="360" w:lineRule="auto"/>
        <w:ind w:right="282" w:firstLine="426"/>
        <w:jc w:val="both"/>
        <w:rPr>
          <w:spacing w:val="-2"/>
          <w:sz w:val="24"/>
          <w:szCs w:val="24"/>
          <w:shd w:val="clear" w:color="auto" w:fill="FFFFFF"/>
        </w:rPr>
      </w:pPr>
    </w:p>
    <w:p w:rsidR="002F1BA7" w:rsidRPr="003B28F8" w:rsidRDefault="007037E5" w:rsidP="003B28F8">
      <w:pPr>
        <w:spacing w:after="0" w:line="360" w:lineRule="auto"/>
        <w:ind w:right="282" w:firstLine="426"/>
        <w:jc w:val="both"/>
        <w:rPr>
          <w:spacing w:val="-2"/>
          <w:sz w:val="24"/>
          <w:szCs w:val="24"/>
          <w:shd w:val="clear" w:color="auto" w:fill="FFFFFF"/>
        </w:rPr>
      </w:pPr>
      <w:r w:rsidRPr="003B28F8">
        <w:rPr>
          <w:spacing w:val="-2"/>
          <w:sz w:val="24"/>
          <w:szCs w:val="24"/>
          <w:shd w:val="clear" w:color="auto" w:fill="FFFFFF"/>
        </w:rPr>
        <w:t>Unidad Editorial, la empresa editora de “El Mundo” y “Expansión”</w:t>
      </w:r>
      <w:r w:rsidR="004156A9" w:rsidRPr="003B28F8">
        <w:rPr>
          <w:spacing w:val="-2"/>
          <w:sz w:val="24"/>
          <w:szCs w:val="24"/>
          <w:shd w:val="clear" w:color="auto" w:fill="FFFFFF"/>
        </w:rPr>
        <w:t>,</w:t>
      </w:r>
      <w:r w:rsidRPr="003B28F8">
        <w:rPr>
          <w:spacing w:val="-2"/>
          <w:sz w:val="24"/>
          <w:szCs w:val="24"/>
          <w:shd w:val="clear" w:color="auto" w:fill="FFFFFF"/>
        </w:rPr>
        <w:t xml:space="preserve"> ha realizado en los últimos años tres Expedientes de Regulación de Empleo</w:t>
      </w:r>
      <w:r w:rsidRPr="003B28F8">
        <w:rPr>
          <w:rStyle w:val="Refdenotaalpie"/>
          <w:spacing w:val="-2"/>
          <w:sz w:val="24"/>
          <w:szCs w:val="24"/>
          <w:shd w:val="clear" w:color="auto" w:fill="FFFFFF"/>
        </w:rPr>
        <w:footnoteReference w:id="6"/>
      </w:r>
      <w:r w:rsidR="004156A9" w:rsidRPr="003B28F8">
        <w:rPr>
          <w:spacing w:val="-2"/>
          <w:sz w:val="24"/>
          <w:szCs w:val="24"/>
          <w:shd w:val="clear" w:color="auto" w:fill="FFFFFF"/>
        </w:rPr>
        <w:t>; el último supuso la reducción de un 58</w:t>
      </w:r>
      <w:r w:rsidR="00054FF1">
        <w:rPr>
          <w:spacing w:val="-2"/>
          <w:sz w:val="24"/>
          <w:szCs w:val="24"/>
          <w:shd w:val="clear" w:color="auto" w:fill="FFFFFF"/>
        </w:rPr>
        <w:t xml:space="preserve"> </w:t>
      </w:r>
      <w:r w:rsidR="004156A9" w:rsidRPr="003B28F8">
        <w:rPr>
          <w:spacing w:val="-2"/>
          <w:sz w:val="24"/>
          <w:szCs w:val="24"/>
          <w:shd w:val="clear" w:color="auto" w:fill="FFFFFF"/>
        </w:rPr>
        <w:t>% de la plantilla.</w:t>
      </w:r>
    </w:p>
    <w:p w:rsidR="00571D4D" w:rsidRPr="003B28F8" w:rsidRDefault="00571D4D" w:rsidP="003B28F8">
      <w:pPr>
        <w:spacing w:after="0" w:line="360" w:lineRule="auto"/>
        <w:ind w:right="282" w:firstLine="426"/>
        <w:jc w:val="both"/>
        <w:rPr>
          <w:spacing w:val="-2"/>
          <w:sz w:val="24"/>
          <w:szCs w:val="24"/>
          <w:shd w:val="clear" w:color="auto" w:fill="FFFFFF"/>
        </w:rPr>
      </w:pPr>
    </w:p>
    <w:p w:rsidR="004156A9" w:rsidRPr="003B28F8" w:rsidRDefault="004156A9" w:rsidP="003B28F8">
      <w:pPr>
        <w:spacing w:after="0" w:line="360" w:lineRule="auto"/>
        <w:ind w:right="282" w:firstLine="426"/>
        <w:jc w:val="both"/>
        <w:rPr>
          <w:spacing w:val="-2"/>
          <w:sz w:val="24"/>
          <w:szCs w:val="24"/>
          <w:shd w:val="clear" w:color="auto" w:fill="FFFFFF"/>
        </w:rPr>
      </w:pPr>
      <w:r w:rsidRPr="003B28F8">
        <w:rPr>
          <w:spacing w:val="-2"/>
          <w:sz w:val="24"/>
          <w:szCs w:val="24"/>
          <w:shd w:val="clear" w:color="auto" w:fill="FFFFFF"/>
        </w:rPr>
        <w:t>El Grupo Prensa Ibérica, que también ha aplicado expedientes de regulación temporal de empleo en todas sus empresas durante varios meses, llevó a cabo despidos en Diario de Ibiza y Diario de Mallorca mediante sendos ERE</w:t>
      </w:r>
      <w:r w:rsidR="00054FF1">
        <w:rPr>
          <w:spacing w:val="-2"/>
          <w:sz w:val="24"/>
          <w:szCs w:val="24"/>
          <w:shd w:val="clear" w:color="auto" w:fill="FFFFFF"/>
        </w:rPr>
        <w:t>s</w:t>
      </w:r>
      <w:r w:rsidRPr="003B28F8">
        <w:rPr>
          <w:spacing w:val="-2"/>
          <w:sz w:val="24"/>
          <w:szCs w:val="24"/>
          <w:shd w:val="clear" w:color="auto" w:fill="FFFFFF"/>
        </w:rPr>
        <w:t>. El proceso de despido afectó al 30 % de la plantilla del primer medio, integrada por cerca de 50 personas, la mayoría “</w:t>
      </w:r>
      <w:r w:rsidRPr="003B28F8">
        <w:rPr>
          <w:b/>
          <w:spacing w:val="-2"/>
          <w:sz w:val="24"/>
          <w:szCs w:val="24"/>
          <w:shd w:val="clear" w:color="auto" w:fill="FFFFFF"/>
        </w:rPr>
        <w:t>veteran</w:t>
      </w:r>
      <w:r w:rsidR="00A03410" w:rsidRPr="003B28F8">
        <w:rPr>
          <w:b/>
          <w:spacing w:val="-2"/>
          <w:sz w:val="24"/>
          <w:szCs w:val="24"/>
          <w:shd w:val="clear" w:color="auto" w:fill="FFFFFF"/>
        </w:rPr>
        <w:t>a</w:t>
      </w:r>
      <w:r w:rsidRPr="003B28F8">
        <w:rPr>
          <w:b/>
          <w:spacing w:val="-2"/>
          <w:sz w:val="24"/>
          <w:szCs w:val="24"/>
          <w:shd w:val="clear" w:color="auto" w:fill="FFFFFF"/>
        </w:rPr>
        <w:t>s</w:t>
      </w:r>
      <w:r w:rsidRPr="003B28F8">
        <w:rPr>
          <w:spacing w:val="-2"/>
          <w:sz w:val="24"/>
          <w:szCs w:val="24"/>
          <w:shd w:val="clear" w:color="auto" w:fill="FFFFFF"/>
        </w:rPr>
        <w:t>”</w:t>
      </w:r>
      <w:r w:rsidR="00A03410" w:rsidRPr="003B28F8">
        <w:rPr>
          <w:spacing w:val="-2"/>
          <w:sz w:val="24"/>
          <w:szCs w:val="24"/>
          <w:shd w:val="clear" w:color="auto" w:fill="FFFFFF"/>
        </w:rPr>
        <w:t xml:space="preserve"> en las labores informativas</w:t>
      </w:r>
      <w:r w:rsidR="00A03410" w:rsidRPr="003B28F8">
        <w:rPr>
          <w:rStyle w:val="Refdenotaalpie"/>
          <w:spacing w:val="-2"/>
          <w:sz w:val="24"/>
          <w:szCs w:val="24"/>
          <w:shd w:val="clear" w:color="auto" w:fill="FFFFFF"/>
        </w:rPr>
        <w:footnoteReference w:id="7"/>
      </w:r>
      <w:r w:rsidRPr="003B28F8">
        <w:rPr>
          <w:spacing w:val="-2"/>
          <w:sz w:val="24"/>
          <w:szCs w:val="24"/>
          <w:shd w:val="clear" w:color="auto" w:fill="FFFFFF"/>
        </w:rPr>
        <w:t>.</w:t>
      </w:r>
    </w:p>
    <w:p w:rsidR="00D16A42" w:rsidRPr="003B28F8" w:rsidRDefault="00D16A42" w:rsidP="003B28F8">
      <w:pPr>
        <w:spacing w:after="0" w:line="360" w:lineRule="auto"/>
        <w:ind w:right="282" w:firstLine="426"/>
        <w:jc w:val="both"/>
        <w:rPr>
          <w:spacing w:val="-2"/>
          <w:sz w:val="24"/>
          <w:szCs w:val="24"/>
          <w:shd w:val="clear" w:color="auto" w:fill="FFFFFF"/>
        </w:rPr>
      </w:pPr>
    </w:p>
    <w:p w:rsidR="00BE79BE" w:rsidRPr="003B28F8" w:rsidRDefault="00427D60"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La editora de “El País” también acordó un ERE para 129 trabajadores, un plan de prejubilaciones para quienes tuvieran cumplidos los 58 años y otro de bajas incentivadas. </w:t>
      </w:r>
      <w:r w:rsidR="00D801C7" w:rsidRPr="003B28F8">
        <w:rPr>
          <w:rFonts w:eastAsia="Times New Roman"/>
          <w:sz w:val="24"/>
          <w:szCs w:val="24"/>
          <w:shd w:val="clear" w:color="auto" w:fill="FFFFFF"/>
          <w:lang w:eastAsia="es-ES"/>
        </w:rPr>
        <w:t xml:space="preserve">Diferentes editoras, como </w:t>
      </w:r>
      <w:r w:rsidR="003035CC" w:rsidRPr="003B28F8">
        <w:rPr>
          <w:rFonts w:eastAsia="Times New Roman"/>
          <w:sz w:val="24"/>
          <w:szCs w:val="24"/>
          <w:shd w:val="clear" w:color="auto" w:fill="FFFFFF"/>
          <w:lang w:eastAsia="es-ES"/>
        </w:rPr>
        <w:t>“</w:t>
      </w:r>
      <w:r w:rsidR="00D801C7" w:rsidRPr="003B28F8">
        <w:rPr>
          <w:rFonts w:eastAsia="Times New Roman"/>
          <w:sz w:val="24"/>
          <w:szCs w:val="24"/>
          <w:shd w:val="clear" w:color="auto" w:fill="FFFFFF"/>
          <w:lang w:eastAsia="es-ES"/>
        </w:rPr>
        <w:t>Vocento</w:t>
      </w:r>
      <w:r w:rsidR="003035CC" w:rsidRPr="003B28F8">
        <w:rPr>
          <w:rFonts w:eastAsia="Times New Roman"/>
          <w:sz w:val="24"/>
          <w:szCs w:val="24"/>
          <w:shd w:val="clear" w:color="auto" w:fill="FFFFFF"/>
          <w:lang w:eastAsia="es-ES"/>
        </w:rPr>
        <w:t>”</w:t>
      </w:r>
      <w:r w:rsidR="00D801C7" w:rsidRPr="003B28F8">
        <w:rPr>
          <w:rFonts w:eastAsia="Times New Roman"/>
          <w:sz w:val="24"/>
          <w:szCs w:val="24"/>
          <w:shd w:val="clear" w:color="auto" w:fill="FFFFFF"/>
          <w:lang w:eastAsia="es-ES"/>
        </w:rPr>
        <w:t>, también han realizado en los últimos años red</w:t>
      </w:r>
      <w:r w:rsidR="003035CC" w:rsidRPr="003B28F8">
        <w:rPr>
          <w:rFonts w:eastAsia="Times New Roman"/>
          <w:sz w:val="24"/>
          <w:szCs w:val="24"/>
          <w:shd w:val="clear" w:color="auto" w:fill="FFFFFF"/>
          <w:lang w:eastAsia="es-ES"/>
        </w:rPr>
        <w:t>u</w:t>
      </w:r>
      <w:r w:rsidR="00D801C7" w:rsidRPr="003B28F8">
        <w:rPr>
          <w:rFonts w:eastAsia="Times New Roman"/>
          <w:sz w:val="24"/>
          <w:szCs w:val="24"/>
          <w:shd w:val="clear" w:color="auto" w:fill="FFFFFF"/>
          <w:lang w:eastAsia="es-ES"/>
        </w:rPr>
        <w:t>cciones de plantillas y prejubilaciones.</w:t>
      </w:r>
    </w:p>
    <w:p w:rsidR="00C6695D" w:rsidRPr="003B28F8" w:rsidRDefault="00C6695D" w:rsidP="003B28F8">
      <w:pPr>
        <w:spacing w:after="0" w:line="360" w:lineRule="auto"/>
        <w:ind w:right="282" w:firstLine="426"/>
        <w:jc w:val="both"/>
        <w:rPr>
          <w:rFonts w:eastAsia="Times New Roman"/>
          <w:sz w:val="24"/>
          <w:szCs w:val="24"/>
          <w:shd w:val="clear" w:color="auto" w:fill="FFFFFF"/>
          <w:lang w:eastAsia="es-ES"/>
        </w:rPr>
      </w:pPr>
    </w:p>
    <w:p w:rsidR="00D801C7" w:rsidRPr="003B28F8" w:rsidRDefault="00054FF1" w:rsidP="003B28F8">
      <w:pPr>
        <w:spacing w:after="0" w:line="360" w:lineRule="auto"/>
        <w:ind w:right="282" w:firstLine="426"/>
        <w:jc w:val="both"/>
        <w:rPr>
          <w:rFonts w:eastAsia="Times New Roman"/>
          <w:sz w:val="24"/>
          <w:szCs w:val="24"/>
          <w:shd w:val="clear" w:color="auto" w:fill="FFFFFF"/>
          <w:lang w:eastAsia="es-ES"/>
        </w:rPr>
      </w:pPr>
      <w:r>
        <w:rPr>
          <w:rFonts w:eastAsia="Times New Roman"/>
          <w:sz w:val="24"/>
          <w:szCs w:val="24"/>
          <w:shd w:val="clear" w:color="auto" w:fill="FFFFFF"/>
          <w:lang w:eastAsia="es-ES"/>
        </w:rPr>
        <w:t>La editora Hearts España ejecutó</w:t>
      </w:r>
      <w:r w:rsidR="00C6695D" w:rsidRPr="003B28F8">
        <w:rPr>
          <w:rFonts w:eastAsia="Times New Roman"/>
          <w:sz w:val="24"/>
          <w:szCs w:val="24"/>
          <w:shd w:val="clear" w:color="auto" w:fill="FFFFFF"/>
          <w:lang w:eastAsia="es-ES"/>
        </w:rPr>
        <w:t xml:space="preserve"> un Expediente de Regulación de Empleo (ERE) para la salida de la empresa de 76 personas, el 25 % de la plantilla</w:t>
      </w:r>
      <w:r w:rsidR="00C6695D" w:rsidRPr="003B28F8">
        <w:rPr>
          <w:rStyle w:val="Refdenotaalpie"/>
          <w:rFonts w:eastAsia="Times New Roman"/>
          <w:sz w:val="24"/>
          <w:szCs w:val="24"/>
          <w:shd w:val="clear" w:color="auto" w:fill="FFFFFF"/>
          <w:lang w:eastAsia="es-ES"/>
        </w:rPr>
        <w:footnoteReference w:id="8"/>
      </w:r>
      <w:r w:rsidR="00571D4D" w:rsidRPr="003B28F8">
        <w:rPr>
          <w:rFonts w:eastAsia="Times New Roman"/>
          <w:sz w:val="24"/>
          <w:szCs w:val="24"/>
          <w:shd w:val="clear" w:color="auto" w:fill="FFFFFF"/>
          <w:lang w:eastAsia="es-ES"/>
        </w:rPr>
        <w:t>. Otros empresarios no dudan en poner en la calle a periodistas veteranos que sostenían las publicaciones que acab</w:t>
      </w:r>
      <w:r>
        <w:rPr>
          <w:rFonts w:eastAsia="Times New Roman"/>
          <w:sz w:val="24"/>
          <w:szCs w:val="24"/>
          <w:shd w:val="clear" w:color="auto" w:fill="FFFFFF"/>
          <w:lang w:eastAsia="es-ES"/>
        </w:rPr>
        <w:t>ab</w:t>
      </w:r>
      <w:r w:rsidR="00571D4D" w:rsidRPr="003B28F8">
        <w:rPr>
          <w:rFonts w:eastAsia="Times New Roman"/>
          <w:sz w:val="24"/>
          <w:szCs w:val="24"/>
          <w:shd w:val="clear" w:color="auto" w:fill="FFFFFF"/>
          <w:lang w:eastAsia="es-ES"/>
        </w:rPr>
        <w:t>an de adquirir, como la empresa “Alpred SL”. Apenas un mes después de haber comprado el diario andaluz Estadio Deportivo</w:t>
      </w:r>
      <w:r w:rsidR="00576B56" w:rsidRPr="003B28F8">
        <w:rPr>
          <w:rStyle w:val="Refdenotaalpie"/>
          <w:rFonts w:eastAsia="Times New Roman"/>
          <w:sz w:val="24"/>
          <w:szCs w:val="24"/>
          <w:shd w:val="clear" w:color="auto" w:fill="FFFFFF"/>
          <w:lang w:eastAsia="es-ES"/>
        </w:rPr>
        <w:footnoteReference w:id="9"/>
      </w:r>
      <w:r w:rsidR="00571D4D" w:rsidRPr="003B28F8">
        <w:rPr>
          <w:rFonts w:eastAsia="Times New Roman"/>
          <w:sz w:val="24"/>
          <w:szCs w:val="24"/>
          <w:shd w:val="clear" w:color="auto" w:fill="FFFFFF"/>
          <w:lang w:eastAsia="es-ES"/>
        </w:rPr>
        <w:t xml:space="preserve">, </w:t>
      </w:r>
      <w:r>
        <w:rPr>
          <w:rFonts w:eastAsia="Times New Roman"/>
          <w:sz w:val="24"/>
          <w:szCs w:val="24"/>
          <w:shd w:val="clear" w:color="auto" w:fill="FFFFFF"/>
          <w:lang w:eastAsia="es-ES"/>
        </w:rPr>
        <w:t>despidió</w:t>
      </w:r>
      <w:r w:rsidR="00571D4D" w:rsidRPr="003B28F8">
        <w:rPr>
          <w:rFonts w:eastAsia="Times New Roman"/>
          <w:sz w:val="24"/>
          <w:szCs w:val="24"/>
          <w:shd w:val="clear" w:color="auto" w:fill="FFFFFF"/>
          <w:lang w:eastAsia="es-ES"/>
        </w:rPr>
        <w:t xml:space="preserve"> con un Expediente de Regulación de Empleo (ERE) a 10 de las 19 personas de la plantilla.</w:t>
      </w:r>
    </w:p>
    <w:p w:rsidR="00571D4D" w:rsidRPr="003B28F8" w:rsidRDefault="00571D4D" w:rsidP="003B28F8">
      <w:pPr>
        <w:spacing w:after="0" w:line="360" w:lineRule="auto"/>
        <w:ind w:right="282" w:firstLine="426"/>
        <w:jc w:val="both"/>
        <w:rPr>
          <w:rFonts w:eastAsia="Times New Roman"/>
          <w:sz w:val="24"/>
          <w:szCs w:val="24"/>
          <w:shd w:val="clear" w:color="auto" w:fill="FFFFFF"/>
          <w:lang w:eastAsia="es-ES"/>
        </w:rPr>
      </w:pPr>
    </w:p>
    <w:p w:rsidR="007D030F" w:rsidRPr="003B28F8" w:rsidRDefault="00D801C7"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Por lo tanto, </w:t>
      </w:r>
      <w:r w:rsidR="00B4104D" w:rsidRPr="003B28F8">
        <w:rPr>
          <w:rFonts w:eastAsia="Times New Roman"/>
          <w:sz w:val="24"/>
          <w:szCs w:val="24"/>
          <w:shd w:val="clear" w:color="auto" w:fill="FFFFFF"/>
          <w:lang w:eastAsia="es-ES"/>
        </w:rPr>
        <w:t>existe una clara relación e</w:t>
      </w:r>
      <w:r w:rsidR="000403A1" w:rsidRPr="003B28F8">
        <w:rPr>
          <w:rFonts w:eastAsia="Times New Roman"/>
          <w:sz w:val="24"/>
          <w:szCs w:val="24"/>
          <w:shd w:val="clear" w:color="auto" w:fill="FFFFFF"/>
          <w:lang w:eastAsia="es-ES"/>
        </w:rPr>
        <w:t>ntre peri</w:t>
      </w:r>
      <w:r w:rsidR="00F66AE8" w:rsidRPr="003B28F8">
        <w:rPr>
          <w:rFonts w:eastAsia="Times New Roman"/>
          <w:sz w:val="24"/>
          <w:szCs w:val="24"/>
          <w:shd w:val="clear" w:color="auto" w:fill="FFFFFF"/>
          <w:lang w:eastAsia="es-ES"/>
        </w:rPr>
        <w:t>odista veterano, EREs, despido,</w:t>
      </w:r>
      <w:r w:rsidR="000403A1" w:rsidRPr="003B28F8">
        <w:rPr>
          <w:rFonts w:eastAsia="Times New Roman"/>
          <w:sz w:val="24"/>
          <w:szCs w:val="24"/>
          <w:shd w:val="clear" w:color="auto" w:fill="FFFFFF"/>
          <w:lang w:eastAsia="es-ES"/>
        </w:rPr>
        <w:t xml:space="preserve"> menoscabo económico, social y personal</w:t>
      </w:r>
      <w:r w:rsidR="00F66AE8" w:rsidRPr="003B28F8">
        <w:rPr>
          <w:rFonts w:eastAsia="Times New Roman"/>
          <w:sz w:val="24"/>
          <w:szCs w:val="24"/>
          <w:shd w:val="clear" w:color="auto" w:fill="FFFFFF"/>
          <w:lang w:eastAsia="es-ES"/>
        </w:rPr>
        <w:t xml:space="preserve"> y enfermedades</w:t>
      </w:r>
      <w:r w:rsidR="000403A1" w:rsidRPr="003B28F8">
        <w:rPr>
          <w:rFonts w:eastAsia="Times New Roman"/>
          <w:sz w:val="24"/>
          <w:szCs w:val="24"/>
          <w:shd w:val="clear" w:color="auto" w:fill="FFFFFF"/>
          <w:lang w:eastAsia="es-ES"/>
        </w:rPr>
        <w:t>.</w:t>
      </w:r>
    </w:p>
    <w:p w:rsidR="007D030F" w:rsidRPr="003B28F8" w:rsidRDefault="007D030F" w:rsidP="003B28F8">
      <w:pPr>
        <w:spacing w:after="0" w:line="360" w:lineRule="auto"/>
        <w:ind w:right="282" w:firstLine="426"/>
        <w:jc w:val="both"/>
        <w:rPr>
          <w:rFonts w:eastAsia="Times New Roman"/>
          <w:sz w:val="24"/>
          <w:szCs w:val="24"/>
          <w:shd w:val="clear" w:color="auto" w:fill="FFFFFF"/>
          <w:lang w:eastAsia="es-ES"/>
        </w:rPr>
      </w:pPr>
    </w:p>
    <w:p w:rsidR="00D801C7" w:rsidRPr="003B28F8" w:rsidRDefault="00F66AE8"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Un estudio</w:t>
      </w:r>
      <w:r w:rsidRPr="003B28F8">
        <w:rPr>
          <w:rStyle w:val="Refdenotaalpie"/>
          <w:rFonts w:eastAsia="Times New Roman"/>
          <w:sz w:val="24"/>
          <w:szCs w:val="24"/>
          <w:shd w:val="clear" w:color="auto" w:fill="FFFFFF"/>
          <w:lang w:eastAsia="es-ES"/>
        </w:rPr>
        <w:footnoteReference w:id="10"/>
      </w:r>
      <w:r w:rsidRPr="003B28F8">
        <w:rPr>
          <w:rFonts w:eastAsia="Times New Roman"/>
          <w:sz w:val="24"/>
          <w:szCs w:val="24"/>
          <w:shd w:val="clear" w:color="auto" w:fill="FFFFFF"/>
          <w:lang w:eastAsia="es-ES"/>
        </w:rPr>
        <w:t xml:space="preserve"> de la revista de salud laboral “PorExperiencia”, patrocinada por el Ministerio de Trabajo, Seguridad Social y Migraciones, expone claramente que </w:t>
      </w:r>
      <w:r w:rsidRPr="003B28F8">
        <w:rPr>
          <w:rFonts w:eastAsia="Times New Roman"/>
          <w:b/>
          <w:sz w:val="24"/>
          <w:szCs w:val="24"/>
          <w:shd w:val="clear" w:color="auto" w:fill="FFFFFF"/>
          <w:lang w:eastAsia="es-ES"/>
        </w:rPr>
        <w:t>“cuatro años después de un despido colecti</w:t>
      </w:r>
      <w:r w:rsidR="007D030F" w:rsidRPr="003B28F8">
        <w:rPr>
          <w:rFonts w:eastAsia="Times New Roman"/>
          <w:b/>
          <w:sz w:val="24"/>
          <w:szCs w:val="24"/>
          <w:shd w:val="clear" w:color="auto" w:fill="FFFFFF"/>
          <w:lang w:eastAsia="es-ES"/>
        </w:rPr>
        <w:t xml:space="preserve">vo las muertes por enfermedades </w:t>
      </w:r>
      <w:r w:rsidRPr="003B28F8">
        <w:rPr>
          <w:rFonts w:eastAsia="Times New Roman"/>
          <w:b/>
          <w:sz w:val="24"/>
          <w:szCs w:val="24"/>
          <w:shd w:val="clear" w:color="auto" w:fill="FFFFFF"/>
          <w:lang w:eastAsia="es-ES"/>
        </w:rPr>
        <w:t>cardiovasculares aumentan, algo que no ocurría con las muertes por enfermedades con un distinto origen. Parece evidente que existe cierta relación entre salud y procesos de reestructuración. Tanto por lo que respecta al propio proceso, como a los efectos posteriores a la reestructuración”.</w:t>
      </w:r>
      <w:r w:rsidRPr="003B28F8">
        <w:rPr>
          <w:rFonts w:eastAsia="Times New Roman"/>
          <w:sz w:val="24"/>
          <w:szCs w:val="24"/>
          <w:shd w:val="clear" w:color="auto" w:fill="FFFFFF"/>
          <w:lang w:eastAsia="es-ES"/>
        </w:rPr>
        <w:t xml:space="preserve"> </w:t>
      </w:r>
    </w:p>
    <w:p w:rsidR="007D030F" w:rsidRPr="003B28F8" w:rsidRDefault="007D030F" w:rsidP="003B28F8">
      <w:pPr>
        <w:spacing w:after="0" w:line="360" w:lineRule="auto"/>
        <w:ind w:right="282" w:firstLine="426"/>
        <w:jc w:val="both"/>
        <w:rPr>
          <w:rFonts w:eastAsia="Times New Roman"/>
          <w:sz w:val="24"/>
          <w:szCs w:val="24"/>
          <w:shd w:val="clear" w:color="auto" w:fill="FFFFFF"/>
          <w:lang w:eastAsia="es-ES"/>
        </w:rPr>
      </w:pPr>
    </w:p>
    <w:p w:rsidR="007D030F" w:rsidRPr="003B28F8" w:rsidRDefault="007D030F" w:rsidP="003B28F8">
      <w:pPr>
        <w:spacing w:after="0" w:line="360" w:lineRule="auto"/>
        <w:ind w:right="282" w:firstLine="426"/>
        <w:jc w:val="both"/>
        <w:rPr>
          <w:rFonts w:eastAsia="Times New Roman"/>
          <w:b/>
          <w:sz w:val="24"/>
          <w:szCs w:val="24"/>
          <w:shd w:val="clear" w:color="auto" w:fill="FFFFFF"/>
          <w:lang w:eastAsia="es-ES"/>
        </w:rPr>
      </w:pPr>
      <w:r w:rsidRPr="003B28F8">
        <w:rPr>
          <w:rFonts w:eastAsia="Times New Roman"/>
          <w:sz w:val="24"/>
          <w:szCs w:val="24"/>
          <w:shd w:val="clear" w:color="auto" w:fill="FFFFFF"/>
          <w:lang w:eastAsia="es-ES"/>
        </w:rPr>
        <w:lastRenderedPageBreak/>
        <w:t>La empresa ASHO, líder en codificación sanitaria, editó un informe</w:t>
      </w:r>
      <w:r w:rsidR="005D0C56" w:rsidRPr="003B28F8">
        <w:rPr>
          <w:rStyle w:val="Refdenotaalpie"/>
          <w:rFonts w:eastAsia="Times New Roman"/>
          <w:sz w:val="24"/>
          <w:szCs w:val="24"/>
          <w:shd w:val="clear" w:color="auto" w:fill="FFFFFF"/>
          <w:lang w:eastAsia="es-ES"/>
        </w:rPr>
        <w:footnoteReference w:id="11"/>
      </w:r>
      <w:r w:rsidRPr="003B28F8">
        <w:rPr>
          <w:rFonts w:eastAsia="Times New Roman"/>
          <w:sz w:val="24"/>
          <w:szCs w:val="24"/>
          <w:shd w:val="clear" w:color="auto" w:fill="FFFFFF"/>
          <w:lang w:eastAsia="es-ES"/>
        </w:rPr>
        <w:t xml:space="preserve"> en 2021 en el que indicaba claramente que los trabajadores con una carga de trabajo elevada y un ritmo intenso (como es el caso de la mayoría de los periodistas) y que se ven afectados por un ERE o prejubilación y por tanto reducen de forma drástica sus hábitos laborales </w:t>
      </w:r>
      <w:r w:rsidRPr="003B28F8">
        <w:rPr>
          <w:rFonts w:eastAsia="Times New Roman"/>
          <w:b/>
          <w:sz w:val="24"/>
          <w:szCs w:val="24"/>
          <w:shd w:val="clear" w:color="auto" w:fill="FFFFFF"/>
          <w:lang w:eastAsia="es-ES"/>
        </w:rPr>
        <w:t>“además de la disminución de ingresos, el desempleo tiene graves impactos psicológicos como depresión, ansiedad, o una disminución de la autoestima”.</w:t>
      </w:r>
    </w:p>
    <w:p w:rsidR="00B87D62" w:rsidRPr="003B28F8" w:rsidRDefault="00B87D62" w:rsidP="003B28F8">
      <w:pPr>
        <w:spacing w:after="0" w:line="360" w:lineRule="auto"/>
        <w:ind w:right="282" w:firstLine="426"/>
        <w:jc w:val="both"/>
        <w:rPr>
          <w:rFonts w:eastAsia="Times New Roman"/>
          <w:b/>
          <w:sz w:val="24"/>
          <w:szCs w:val="24"/>
          <w:shd w:val="clear" w:color="auto" w:fill="FFFFFF"/>
          <w:lang w:eastAsia="es-ES"/>
        </w:rPr>
      </w:pPr>
    </w:p>
    <w:p w:rsidR="00022A3F" w:rsidRPr="003B28F8" w:rsidRDefault="00B87D62"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Del mismo modo, el servicio de atención de Cruz Roja para personas separadas del ámbito laboral por un motivo u otro ha detectado que el 66 % de las personas que ha acudido afirma tener algún problema emocional siempre o la mayor parte del tiempo, siendo la preocupación (43,1</w:t>
      </w:r>
      <w:r w:rsidR="00C22135">
        <w:rPr>
          <w:rFonts w:eastAsia="Times New Roman"/>
          <w:sz w:val="24"/>
          <w:szCs w:val="24"/>
          <w:shd w:val="clear" w:color="auto" w:fill="FFFFFF"/>
          <w:lang w:eastAsia="es-ES"/>
        </w:rPr>
        <w:t xml:space="preserve"> %), la tristeza (28</w:t>
      </w:r>
      <w:r w:rsidR="005B33B8">
        <w:rPr>
          <w:rFonts w:eastAsia="Times New Roman"/>
          <w:sz w:val="24"/>
          <w:szCs w:val="24"/>
          <w:shd w:val="clear" w:color="auto" w:fill="FFFFFF"/>
          <w:lang w:eastAsia="es-ES"/>
        </w:rPr>
        <w:t>,</w:t>
      </w:r>
      <w:r w:rsidRPr="003B28F8">
        <w:rPr>
          <w:rFonts w:eastAsia="Times New Roman"/>
          <w:sz w:val="24"/>
          <w:szCs w:val="24"/>
          <w:shd w:val="clear" w:color="auto" w:fill="FFFFFF"/>
          <w:lang w:eastAsia="es-ES"/>
        </w:rPr>
        <w:t>9</w:t>
      </w:r>
      <w:r w:rsidR="00C22135">
        <w:rPr>
          <w:rFonts w:eastAsia="Times New Roman"/>
          <w:sz w:val="24"/>
          <w:szCs w:val="24"/>
          <w:shd w:val="clear" w:color="auto" w:fill="FFFFFF"/>
          <w:lang w:eastAsia="es-ES"/>
        </w:rPr>
        <w:t xml:space="preserve"> </w:t>
      </w:r>
      <w:r w:rsidRPr="003B28F8">
        <w:rPr>
          <w:rFonts w:eastAsia="Times New Roman"/>
          <w:sz w:val="24"/>
          <w:szCs w:val="24"/>
          <w:shd w:val="clear" w:color="auto" w:fill="FFFFFF"/>
          <w:lang w:eastAsia="es-ES"/>
        </w:rPr>
        <w:t>%) y la depresión (24,9</w:t>
      </w:r>
      <w:r w:rsidR="00C22135">
        <w:rPr>
          <w:rFonts w:eastAsia="Times New Roman"/>
          <w:sz w:val="24"/>
          <w:szCs w:val="24"/>
          <w:shd w:val="clear" w:color="auto" w:fill="FFFFFF"/>
          <w:lang w:eastAsia="es-ES"/>
        </w:rPr>
        <w:t xml:space="preserve"> </w:t>
      </w:r>
      <w:r w:rsidRPr="003B28F8">
        <w:rPr>
          <w:rFonts w:eastAsia="Times New Roman"/>
          <w:sz w:val="24"/>
          <w:szCs w:val="24"/>
          <w:shd w:val="clear" w:color="auto" w:fill="FFFFFF"/>
          <w:lang w:eastAsia="es-ES"/>
        </w:rPr>
        <w:t>%) los estados de ánimo negativos más extendidos entre los profesionales afectados por una regulación.</w:t>
      </w:r>
    </w:p>
    <w:p w:rsidR="00022A3F" w:rsidRPr="003B28F8" w:rsidRDefault="00022A3F" w:rsidP="003B28F8">
      <w:pPr>
        <w:spacing w:after="0" w:line="360" w:lineRule="auto"/>
        <w:ind w:right="282" w:firstLine="426"/>
        <w:jc w:val="both"/>
        <w:rPr>
          <w:rFonts w:eastAsia="Times New Roman"/>
          <w:sz w:val="24"/>
          <w:szCs w:val="24"/>
          <w:shd w:val="clear" w:color="auto" w:fill="FFFFFF"/>
          <w:lang w:eastAsia="es-ES"/>
        </w:rPr>
      </w:pPr>
    </w:p>
    <w:p w:rsidR="00316FE8" w:rsidRPr="003B28F8" w:rsidRDefault="00022A3F" w:rsidP="003B28F8">
      <w:pPr>
        <w:spacing w:after="0" w:line="360" w:lineRule="auto"/>
        <w:ind w:right="282" w:firstLine="426"/>
        <w:jc w:val="both"/>
        <w:rPr>
          <w:rFonts w:eastAsia="Times New Roman"/>
          <w:b/>
          <w:sz w:val="24"/>
          <w:szCs w:val="24"/>
          <w:shd w:val="clear" w:color="auto" w:fill="FFFFFF"/>
          <w:lang w:eastAsia="es-ES"/>
        </w:rPr>
      </w:pPr>
      <w:r w:rsidRPr="003B28F8">
        <w:rPr>
          <w:rFonts w:eastAsia="Times New Roman"/>
          <w:sz w:val="24"/>
          <w:szCs w:val="24"/>
          <w:shd w:val="clear" w:color="auto" w:fill="FFFFFF"/>
          <w:lang w:eastAsia="es-ES"/>
        </w:rPr>
        <w:t>En este sentido, la psicóloga clínica Merc</w:t>
      </w:r>
      <w:r w:rsidR="0039616F" w:rsidRPr="003B28F8">
        <w:rPr>
          <w:rFonts w:eastAsia="Times New Roman"/>
          <w:sz w:val="24"/>
          <w:szCs w:val="24"/>
          <w:shd w:val="clear" w:color="auto" w:fill="FFFFFF"/>
          <w:lang w:eastAsia="es-ES"/>
        </w:rPr>
        <w:t>è</w:t>
      </w:r>
      <w:r w:rsidRPr="003B28F8">
        <w:rPr>
          <w:rFonts w:eastAsia="Times New Roman"/>
          <w:sz w:val="24"/>
          <w:szCs w:val="24"/>
          <w:shd w:val="clear" w:color="auto" w:fill="FFFFFF"/>
          <w:lang w:eastAsia="es-ES"/>
        </w:rPr>
        <w:t xml:space="preserve"> Rovira publicó</w:t>
      </w:r>
      <w:r w:rsidRPr="003B28F8">
        <w:rPr>
          <w:rStyle w:val="Refdenotaalpie"/>
          <w:rFonts w:eastAsia="Times New Roman"/>
          <w:sz w:val="24"/>
          <w:szCs w:val="24"/>
          <w:shd w:val="clear" w:color="auto" w:fill="FFFFFF"/>
          <w:lang w:eastAsia="es-ES"/>
        </w:rPr>
        <w:footnoteReference w:id="12"/>
      </w:r>
      <w:r w:rsidRPr="003B28F8">
        <w:rPr>
          <w:rFonts w:eastAsia="Times New Roman"/>
          <w:sz w:val="24"/>
          <w:szCs w:val="24"/>
          <w:shd w:val="clear" w:color="auto" w:fill="FFFFFF"/>
          <w:lang w:eastAsia="es-ES"/>
        </w:rPr>
        <w:t xml:space="preserve"> que los impactos por el desempleo en la salud mental </w:t>
      </w:r>
      <w:r w:rsidRPr="003B28F8">
        <w:rPr>
          <w:rFonts w:eastAsia="Times New Roman"/>
          <w:b/>
          <w:sz w:val="24"/>
          <w:szCs w:val="24"/>
          <w:shd w:val="clear" w:color="auto" w:fill="FFFFFF"/>
          <w:lang w:eastAsia="es-ES"/>
        </w:rPr>
        <w:t>“no afectan a todo el mundo por igual”</w:t>
      </w:r>
      <w:r w:rsidRPr="003B28F8">
        <w:rPr>
          <w:rFonts w:eastAsia="Times New Roman"/>
          <w:sz w:val="24"/>
          <w:szCs w:val="24"/>
          <w:shd w:val="clear" w:color="auto" w:fill="FFFFFF"/>
          <w:lang w:eastAsia="es-ES"/>
        </w:rPr>
        <w:t xml:space="preserve"> y varían en función de la edad o el tipo de personalidad. </w:t>
      </w:r>
      <w:r w:rsidRPr="003B28F8">
        <w:rPr>
          <w:rFonts w:eastAsia="Times New Roman"/>
          <w:b/>
          <w:sz w:val="24"/>
          <w:szCs w:val="24"/>
          <w:shd w:val="clear" w:color="auto" w:fill="FFFFFF"/>
          <w:lang w:eastAsia="es-ES"/>
        </w:rPr>
        <w:t>“No es lo mismo que uno sufra un ERE a los 25 años que a los 60 años ya que la edad puede suponer un motivo de discriminación en algunos sectores”.</w:t>
      </w:r>
    </w:p>
    <w:p w:rsidR="00316FE8" w:rsidRPr="003B28F8" w:rsidRDefault="00316FE8" w:rsidP="003B28F8">
      <w:pPr>
        <w:spacing w:after="0" w:line="360" w:lineRule="auto"/>
        <w:ind w:right="282" w:firstLine="426"/>
        <w:jc w:val="both"/>
        <w:rPr>
          <w:rFonts w:eastAsia="Times New Roman"/>
          <w:sz w:val="24"/>
          <w:szCs w:val="24"/>
          <w:shd w:val="clear" w:color="auto" w:fill="FFFFFF"/>
          <w:lang w:eastAsia="es-ES"/>
        </w:rPr>
      </w:pPr>
    </w:p>
    <w:p w:rsidR="00316FE8" w:rsidRPr="003B28F8" w:rsidRDefault="00316FE8" w:rsidP="003B28F8">
      <w:pPr>
        <w:spacing w:after="0" w:line="360" w:lineRule="auto"/>
        <w:ind w:right="282" w:firstLine="426"/>
        <w:jc w:val="both"/>
        <w:rPr>
          <w:rFonts w:eastAsia="Times New Roman"/>
          <w:sz w:val="24"/>
          <w:szCs w:val="24"/>
          <w:shd w:val="clear" w:color="auto" w:fill="FFFFFF"/>
          <w:lang w:eastAsia="es-ES"/>
        </w:rPr>
      </w:pPr>
      <w:r w:rsidRPr="003B28F8">
        <w:rPr>
          <w:rFonts w:eastAsia="Times New Roman"/>
          <w:sz w:val="24"/>
          <w:szCs w:val="24"/>
          <w:shd w:val="clear" w:color="auto" w:fill="FFFFFF"/>
          <w:lang w:eastAsia="es-ES"/>
        </w:rPr>
        <w:t>Por otro lado, la jubilación anticipada que proponen algunas empresas en general conlleva una reducción del importe de la pensión, lo que se lleva a cabo mediante los </w:t>
      </w:r>
      <w:r w:rsidRPr="003B28F8">
        <w:rPr>
          <w:rFonts w:eastAsia="Times New Roman"/>
          <w:bCs/>
          <w:sz w:val="24"/>
          <w:szCs w:val="24"/>
          <w:shd w:val="clear" w:color="auto" w:fill="FFFFFF"/>
          <w:lang w:eastAsia="es-ES"/>
        </w:rPr>
        <w:t>coeficientes reductores </w:t>
      </w:r>
      <w:r w:rsidRPr="003B28F8">
        <w:rPr>
          <w:rFonts w:eastAsia="Times New Roman"/>
          <w:sz w:val="24"/>
          <w:szCs w:val="24"/>
          <w:shd w:val="clear" w:color="auto" w:fill="FFFFFF"/>
          <w:lang w:eastAsia="es-ES"/>
        </w:rPr>
        <w:t>(relacionados con la cotización acumulada) y por consiguiente una menor calidad de vida social y económica del periodista.</w:t>
      </w:r>
    </w:p>
    <w:p w:rsidR="00316FE8" w:rsidRPr="003B28F8" w:rsidRDefault="00316FE8" w:rsidP="003B28F8">
      <w:pPr>
        <w:spacing w:after="0" w:line="360" w:lineRule="auto"/>
        <w:ind w:right="282" w:firstLine="426"/>
        <w:jc w:val="both"/>
        <w:rPr>
          <w:rFonts w:eastAsia="Times New Roman"/>
          <w:b/>
          <w:sz w:val="24"/>
          <w:szCs w:val="24"/>
          <w:shd w:val="clear" w:color="auto" w:fill="FFFFFF"/>
          <w:lang w:eastAsia="es-ES"/>
        </w:rPr>
      </w:pPr>
    </w:p>
    <w:p w:rsidR="00316FE8" w:rsidRPr="003B28F8" w:rsidRDefault="00316FE8" w:rsidP="003B28F8">
      <w:pPr>
        <w:spacing w:after="0" w:line="360" w:lineRule="auto"/>
        <w:ind w:right="282" w:firstLine="426"/>
        <w:jc w:val="both"/>
        <w:rPr>
          <w:rFonts w:eastAsia="Times New Roman"/>
          <w:b/>
          <w:sz w:val="24"/>
          <w:szCs w:val="24"/>
          <w:shd w:val="clear" w:color="auto" w:fill="FFFFFF"/>
          <w:lang w:eastAsia="es-ES"/>
        </w:rPr>
      </w:pPr>
    </w:p>
    <w:p w:rsidR="005B33B8" w:rsidRPr="005B33B8" w:rsidRDefault="005B33B8" w:rsidP="005B33B8">
      <w:pPr>
        <w:pStyle w:val="elsevierstylepara"/>
        <w:spacing w:line="450" w:lineRule="atLeast"/>
        <w:jc w:val="both"/>
        <w:rPr>
          <w:rFonts w:ascii="Arial" w:hAnsi="Arial" w:cs="Arial"/>
          <w:b/>
          <w:sz w:val="28"/>
          <w:szCs w:val="28"/>
        </w:rPr>
      </w:pPr>
      <w:r w:rsidRPr="005B33B8">
        <w:rPr>
          <w:rFonts w:ascii="Arial" w:hAnsi="Arial" w:cs="Arial"/>
          <w:b/>
          <w:sz w:val="28"/>
          <w:szCs w:val="28"/>
        </w:rPr>
        <w:t>2. Enfermedades profesionales y siniestralidad.</w:t>
      </w:r>
    </w:p>
    <w:p w:rsidR="00AE2759" w:rsidRPr="003B28F8" w:rsidRDefault="00AE2759" w:rsidP="005B33B8">
      <w:pPr>
        <w:pStyle w:val="elsevierstylepara"/>
        <w:spacing w:line="450" w:lineRule="atLeast"/>
        <w:ind w:firstLine="426"/>
        <w:jc w:val="both"/>
        <w:rPr>
          <w:rFonts w:ascii="Arial" w:hAnsi="Arial" w:cs="Arial"/>
        </w:rPr>
      </w:pPr>
      <w:r w:rsidRPr="003B28F8">
        <w:rPr>
          <w:rFonts w:ascii="Arial" w:hAnsi="Arial" w:cs="Arial"/>
        </w:rPr>
        <w:t>Una investigación universitaria</w:t>
      </w:r>
      <w:r w:rsidRPr="003B28F8">
        <w:rPr>
          <w:rStyle w:val="Refdenotaalpie"/>
          <w:rFonts w:ascii="Arial" w:hAnsi="Arial" w:cs="Arial"/>
        </w:rPr>
        <w:footnoteReference w:id="13"/>
      </w:r>
      <w:r w:rsidRPr="003B28F8">
        <w:rPr>
          <w:rFonts w:ascii="Arial" w:hAnsi="Arial" w:cs="Arial"/>
        </w:rPr>
        <w:t xml:space="preserve"> indica que la profesión de periodismo tiene un p</w:t>
      </w:r>
      <w:r w:rsidR="005B33B8">
        <w:rPr>
          <w:rFonts w:ascii="Arial" w:hAnsi="Arial" w:cs="Arial"/>
        </w:rPr>
        <w:t>romedio de estrés inducido de 7,</w:t>
      </w:r>
      <w:r w:rsidRPr="003B28F8">
        <w:rPr>
          <w:rFonts w:ascii="Arial" w:hAnsi="Arial" w:cs="Arial"/>
        </w:rPr>
        <w:t>5 de 10, compartiendo el tercer lugar con los pilotos de aerolíneas y vigilantes de prisiones. De todos los trab</w:t>
      </w:r>
      <w:r w:rsidR="005B33B8">
        <w:rPr>
          <w:rFonts w:ascii="Arial" w:hAnsi="Arial" w:cs="Arial"/>
        </w:rPr>
        <w:t>ajos –de acuerdo al estudio–, so</w:t>
      </w:r>
      <w:r w:rsidRPr="003B28F8">
        <w:rPr>
          <w:rFonts w:ascii="Arial" w:hAnsi="Arial" w:cs="Arial"/>
        </w:rPr>
        <w:t>lo los mineros y agentes de policía están bajo mayor estrés.</w:t>
      </w:r>
    </w:p>
    <w:p w:rsidR="00AE2759" w:rsidRPr="003B28F8" w:rsidRDefault="00AE2759" w:rsidP="003B28F8">
      <w:pPr>
        <w:pStyle w:val="elsevierstylepara"/>
        <w:spacing w:line="450" w:lineRule="atLeast"/>
        <w:ind w:firstLine="426"/>
        <w:jc w:val="both"/>
        <w:rPr>
          <w:rFonts w:ascii="Arial" w:hAnsi="Arial" w:cs="Arial"/>
        </w:rPr>
      </w:pPr>
      <w:r w:rsidRPr="003B28F8">
        <w:rPr>
          <w:rFonts w:ascii="Arial" w:hAnsi="Arial" w:cs="Arial"/>
        </w:rPr>
        <w:t xml:space="preserve">El uso continuado del teclado de un ordenador bajo la presión de una redacción y con muy pocos descansos, ha hecho que las afecciones por esfuerzo repetido –tendosinovitis, síndrome de túnel carpiano, epicondilitis, dolor de cuello y hombros– sean algunas las enfermedades ocupacionales del periodismo actual. No matan, pero sí inmovilizan, limitan y causan padecimientos psicológicos incluso más graves que la propia enfermedad. </w:t>
      </w:r>
    </w:p>
    <w:p w:rsidR="005B33B8" w:rsidRDefault="00AE2759" w:rsidP="003B28F8">
      <w:pPr>
        <w:pStyle w:val="elsevierstylepara"/>
        <w:spacing w:line="450" w:lineRule="atLeast"/>
        <w:ind w:firstLine="426"/>
        <w:jc w:val="both"/>
        <w:rPr>
          <w:rFonts w:ascii="Arial" w:hAnsi="Arial" w:cs="Arial"/>
        </w:rPr>
      </w:pPr>
      <w:r w:rsidRPr="003B28F8">
        <w:rPr>
          <w:rFonts w:ascii="Arial" w:hAnsi="Arial" w:cs="Arial"/>
        </w:rPr>
        <w:t>A estas enfermedades se le agrega el Síndrome de Visión de Computadora (SVC) que se manifiesta en aquellos empleados que pasan más de tres horas diarias trabajando ante una pantalla: la práctica mayoría de los compañeros periodistas.</w:t>
      </w:r>
      <w:r w:rsidR="0080272B" w:rsidRPr="003B28F8">
        <w:rPr>
          <w:rFonts w:ascii="Arial" w:hAnsi="Arial" w:cs="Arial"/>
        </w:rPr>
        <w:t xml:space="preserve"> </w:t>
      </w:r>
    </w:p>
    <w:p w:rsidR="00AE2759" w:rsidRDefault="00AE2759" w:rsidP="003B28F8">
      <w:pPr>
        <w:pStyle w:val="elsevierstylepara"/>
        <w:spacing w:line="450" w:lineRule="atLeast"/>
        <w:ind w:firstLine="426"/>
        <w:jc w:val="both"/>
        <w:rPr>
          <w:rFonts w:ascii="Arial" w:hAnsi="Arial" w:cs="Arial"/>
        </w:rPr>
      </w:pPr>
      <w:r w:rsidRPr="003B28F8">
        <w:rPr>
          <w:rFonts w:ascii="Arial" w:hAnsi="Arial" w:cs="Arial"/>
        </w:rPr>
        <w:t>Los síntomas generales son visión borrosa, lagrimeo e irritación ocular, doble visión, ojos secos, dolor de cabeza, cuello y espalda, así como fatiga general.</w:t>
      </w:r>
      <w:r w:rsidR="000F56AA" w:rsidRPr="003B28F8">
        <w:rPr>
          <w:rFonts w:ascii="Arial" w:hAnsi="Arial" w:cs="Arial"/>
        </w:rPr>
        <w:t xml:space="preserve"> </w:t>
      </w:r>
      <w:r w:rsidRPr="003B28F8">
        <w:rPr>
          <w:rFonts w:ascii="Arial" w:hAnsi="Arial" w:cs="Arial"/>
        </w:rPr>
        <w:t xml:space="preserve">El SVC puede significar que los ojos cansados por la pantalla no estén en las mejores condiciones para </w:t>
      </w:r>
      <w:r w:rsidR="000F56AA" w:rsidRPr="003B28F8">
        <w:rPr>
          <w:rFonts w:ascii="Arial" w:hAnsi="Arial" w:cs="Arial"/>
        </w:rPr>
        <w:t>una vida normal</w:t>
      </w:r>
      <w:r w:rsidRPr="003B28F8">
        <w:rPr>
          <w:rFonts w:ascii="Arial" w:hAnsi="Arial" w:cs="Arial"/>
        </w:rPr>
        <w:t>.</w:t>
      </w:r>
      <w:r w:rsidR="004B2034" w:rsidRPr="003B28F8">
        <w:rPr>
          <w:rFonts w:ascii="Arial" w:hAnsi="Arial" w:cs="Arial"/>
        </w:rPr>
        <w:t xml:space="preserve"> </w:t>
      </w:r>
      <w:r w:rsidRPr="003B28F8">
        <w:rPr>
          <w:rFonts w:ascii="Arial" w:hAnsi="Arial" w:cs="Arial"/>
        </w:rPr>
        <w:t xml:space="preserve">Por </w:t>
      </w:r>
      <w:r w:rsidR="004B2034" w:rsidRPr="003B28F8">
        <w:rPr>
          <w:rFonts w:ascii="Arial" w:hAnsi="Arial" w:cs="Arial"/>
        </w:rPr>
        <w:t>otro lado</w:t>
      </w:r>
      <w:r w:rsidRPr="003B28F8">
        <w:rPr>
          <w:rFonts w:ascii="Arial" w:hAnsi="Arial" w:cs="Arial"/>
        </w:rPr>
        <w:t xml:space="preserve">, cargar con una </w:t>
      </w:r>
      <w:r w:rsidRPr="003B28F8">
        <w:rPr>
          <w:rFonts w:ascii="Arial" w:hAnsi="Arial" w:cs="Arial"/>
        </w:rPr>
        <w:lastRenderedPageBreak/>
        <w:t>cámara de televisión a cuestas produce en algún momento esos temibles dolores de espalda.</w:t>
      </w:r>
    </w:p>
    <w:p w:rsidR="005B33B8" w:rsidRPr="003B28F8" w:rsidRDefault="005B33B8" w:rsidP="003B28F8">
      <w:pPr>
        <w:pStyle w:val="elsevierstylepara"/>
        <w:spacing w:line="450" w:lineRule="atLeast"/>
        <w:ind w:firstLine="426"/>
        <w:jc w:val="both"/>
        <w:rPr>
          <w:rFonts w:ascii="Arial" w:hAnsi="Arial" w:cs="Arial"/>
        </w:rPr>
      </w:pPr>
    </w:p>
    <w:p w:rsidR="00AE2759" w:rsidRPr="003B28F8" w:rsidRDefault="00AE2759" w:rsidP="003B28F8">
      <w:pPr>
        <w:pStyle w:val="elsevierstylepara"/>
        <w:spacing w:line="450" w:lineRule="atLeast"/>
        <w:ind w:firstLine="426"/>
        <w:jc w:val="both"/>
        <w:rPr>
          <w:rFonts w:ascii="Arial" w:hAnsi="Arial" w:cs="Arial"/>
        </w:rPr>
      </w:pPr>
      <w:r w:rsidRPr="003B28F8">
        <w:rPr>
          <w:rFonts w:ascii="Arial" w:hAnsi="Arial" w:cs="Arial"/>
        </w:rPr>
        <w:t>Toda profesión tiene sus males asociados y el periodismo no es la excepción.</w:t>
      </w:r>
      <w:r w:rsidR="001F1003" w:rsidRPr="003B28F8">
        <w:rPr>
          <w:rFonts w:ascii="Arial" w:hAnsi="Arial" w:cs="Arial"/>
        </w:rPr>
        <w:t xml:space="preserve"> Más</w:t>
      </w:r>
      <w:r w:rsidRPr="003B28F8">
        <w:rPr>
          <w:rFonts w:ascii="Arial" w:hAnsi="Arial" w:cs="Arial"/>
        </w:rPr>
        <w:t xml:space="preserve"> del 50 por cient</w:t>
      </w:r>
      <w:r w:rsidR="009D3996">
        <w:rPr>
          <w:rFonts w:ascii="Arial" w:hAnsi="Arial" w:cs="Arial"/>
        </w:rPr>
        <w:t>o de los periodistas que ejerce</w:t>
      </w:r>
      <w:r w:rsidRPr="003B28F8">
        <w:rPr>
          <w:rFonts w:ascii="Arial" w:hAnsi="Arial" w:cs="Arial"/>
        </w:rPr>
        <w:t xml:space="preserve"> el reporterismo padece o padecerá de enfermedades producto del estrés, la presión laboral y los malos hábitos</w:t>
      </w:r>
      <w:r w:rsidR="001F1003" w:rsidRPr="003B28F8">
        <w:rPr>
          <w:rStyle w:val="Refdenotaalpie"/>
          <w:rFonts w:ascii="Arial" w:hAnsi="Arial" w:cs="Arial"/>
        </w:rPr>
        <w:footnoteReference w:id="14"/>
      </w:r>
      <w:r w:rsidRPr="003B28F8">
        <w:rPr>
          <w:rFonts w:ascii="Arial" w:hAnsi="Arial" w:cs="Arial"/>
        </w:rPr>
        <w:t>.</w:t>
      </w:r>
      <w:r w:rsidR="002300DB" w:rsidRPr="003B28F8">
        <w:rPr>
          <w:rFonts w:ascii="Arial" w:hAnsi="Arial" w:cs="Arial"/>
        </w:rPr>
        <w:t xml:space="preserve"> </w:t>
      </w:r>
      <w:r w:rsidRPr="003B28F8">
        <w:rPr>
          <w:rFonts w:ascii="Arial" w:hAnsi="Arial" w:cs="Arial"/>
        </w:rPr>
        <w:t>Las prisas de cada día amenazan con problemas cardiovasculares a medio o a largo plazo.</w:t>
      </w:r>
      <w:r w:rsidR="002300DB" w:rsidRPr="003B28F8">
        <w:rPr>
          <w:rFonts w:ascii="Arial" w:hAnsi="Arial" w:cs="Arial"/>
        </w:rPr>
        <w:t xml:space="preserve"> </w:t>
      </w:r>
      <w:r w:rsidRPr="003B28F8">
        <w:rPr>
          <w:rFonts w:ascii="Arial" w:hAnsi="Arial" w:cs="Arial"/>
        </w:rPr>
        <w:t>Las comidas que se hacen suelen ser rápidas y poco estructuradas, debido a horarios muy extensos.</w:t>
      </w:r>
    </w:p>
    <w:p w:rsidR="00AE2759" w:rsidRPr="003B28F8" w:rsidRDefault="00C11744" w:rsidP="003B28F8">
      <w:pPr>
        <w:pStyle w:val="elsevierstylepara"/>
        <w:spacing w:line="450" w:lineRule="atLeast"/>
        <w:ind w:firstLine="426"/>
        <w:jc w:val="both"/>
        <w:rPr>
          <w:rFonts w:ascii="Arial" w:hAnsi="Arial" w:cs="Arial"/>
        </w:rPr>
      </w:pPr>
      <w:r w:rsidRPr="003B28F8">
        <w:rPr>
          <w:rFonts w:ascii="Arial" w:hAnsi="Arial" w:cs="Arial"/>
        </w:rPr>
        <w:t>Además,</w:t>
      </w:r>
      <w:r w:rsidR="00AE2759" w:rsidRPr="003B28F8">
        <w:rPr>
          <w:rFonts w:ascii="Arial" w:hAnsi="Arial" w:cs="Arial"/>
        </w:rPr>
        <w:t xml:space="preserve"> se trabajan </w:t>
      </w:r>
      <w:r w:rsidRPr="003B28F8">
        <w:rPr>
          <w:rFonts w:ascii="Arial" w:hAnsi="Arial" w:cs="Arial"/>
        </w:rPr>
        <w:t>innumerables</w:t>
      </w:r>
      <w:r w:rsidR="00AE2759" w:rsidRPr="003B28F8">
        <w:rPr>
          <w:rFonts w:ascii="Arial" w:hAnsi="Arial" w:cs="Arial"/>
        </w:rPr>
        <w:t xml:space="preserve"> fines de semana y eso supone que no se descansa lo debido</w:t>
      </w:r>
      <w:r w:rsidR="009D3996">
        <w:rPr>
          <w:rFonts w:ascii="Arial" w:hAnsi="Arial" w:cs="Arial"/>
        </w:rPr>
        <w:t xml:space="preserve"> y apenas se puede conciliar en el ámbito personal, lo que agrava una posible desestructuración familiar, muy negativa paa un trabajo creativo como el del periodista</w:t>
      </w:r>
      <w:r w:rsidR="00AE2759" w:rsidRPr="003B28F8">
        <w:rPr>
          <w:rFonts w:ascii="Arial" w:hAnsi="Arial" w:cs="Arial"/>
        </w:rPr>
        <w:t>. Un hecho que llama la atención es que estos problemas se están manifestando a temprana edad.</w:t>
      </w:r>
    </w:p>
    <w:p w:rsidR="00AE2759" w:rsidRPr="003B28F8" w:rsidRDefault="00AE2759" w:rsidP="003B28F8">
      <w:pPr>
        <w:pStyle w:val="elsevierstylepara"/>
        <w:spacing w:line="450" w:lineRule="atLeast"/>
        <w:ind w:firstLine="426"/>
        <w:jc w:val="both"/>
        <w:rPr>
          <w:rFonts w:ascii="Arial" w:hAnsi="Arial" w:cs="Arial"/>
        </w:rPr>
      </w:pPr>
      <w:r w:rsidRPr="003B28F8">
        <w:rPr>
          <w:rFonts w:ascii="Arial" w:hAnsi="Arial" w:cs="Arial"/>
        </w:rPr>
        <w:t>El </w:t>
      </w:r>
      <w:hyperlink r:id="rId8" w:tgtFrame="_blank" w:history="1">
        <w:r w:rsidRPr="003B28F8">
          <w:rPr>
            <w:rStyle w:val="Hipervnculo"/>
            <w:rFonts w:ascii="Arial" w:hAnsi="Arial" w:cs="Arial"/>
            <w:bCs/>
            <w:color w:val="auto"/>
            <w:u w:val="none"/>
          </w:rPr>
          <w:t>periodismo</w:t>
        </w:r>
        <w:r w:rsidRPr="003B28F8">
          <w:rPr>
            <w:rStyle w:val="Hipervnculo"/>
            <w:rFonts w:ascii="Arial" w:hAnsi="Arial" w:cs="Arial"/>
            <w:color w:val="auto"/>
            <w:u w:val="none"/>
          </w:rPr>
          <w:t> </w:t>
        </w:r>
      </w:hyperlink>
      <w:r w:rsidRPr="003B28F8">
        <w:rPr>
          <w:rFonts w:ascii="Arial" w:hAnsi="Arial" w:cs="Arial"/>
        </w:rPr>
        <w:t>no solo está r</w:t>
      </w:r>
      <w:r w:rsidR="00C11744" w:rsidRPr="003B28F8">
        <w:rPr>
          <w:rFonts w:ascii="Arial" w:hAnsi="Arial" w:cs="Arial"/>
        </w:rPr>
        <w:t xml:space="preserve">elacionado a una grabadora, un ordenador o un teléfono móvil </w:t>
      </w:r>
      <w:r w:rsidRPr="003B28F8">
        <w:rPr>
          <w:rFonts w:ascii="Arial" w:hAnsi="Arial" w:cs="Arial"/>
        </w:rPr>
        <w:t>con el que informar sino también</w:t>
      </w:r>
      <w:r w:rsidR="000F36A5">
        <w:rPr>
          <w:rFonts w:ascii="Arial" w:hAnsi="Arial" w:cs="Arial"/>
        </w:rPr>
        <w:t xml:space="preserve"> -</w:t>
      </w:r>
      <w:r w:rsidRPr="003B28F8">
        <w:rPr>
          <w:rFonts w:ascii="Arial" w:hAnsi="Arial" w:cs="Arial"/>
        </w:rPr>
        <w:t>lamentablemente- con algunas enfermedades típicas de la </w:t>
      </w:r>
      <w:hyperlink r:id="rId9" w:tgtFrame="_blank" w:history="1">
        <w:r w:rsidRPr="003B28F8">
          <w:rPr>
            <w:rStyle w:val="Hipervnculo"/>
            <w:rFonts w:ascii="Arial" w:hAnsi="Arial" w:cs="Arial"/>
            <w:bCs/>
            <w:color w:val="auto"/>
            <w:u w:val="none"/>
          </w:rPr>
          <w:t>vida sedentaria</w:t>
        </w:r>
      </w:hyperlink>
      <w:r w:rsidRPr="003B28F8">
        <w:rPr>
          <w:rFonts w:ascii="Arial" w:hAnsi="Arial" w:cs="Arial"/>
        </w:rPr>
        <w:t> a la</w:t>
      </w:r>
      <w:r w:rsidR="000F36A5">
        <w:rPr>
          <w:rFonts w:ascii="Arial" w:hAnsi="Arial" w:cs="Arial"/>
        </w:rPr>
        <w:t>s</w:t>
      </w:r>
      <w:r w:rsidRPr="003B28F8">
        <w:rPr>
          <w:rFonts w:ascii="Arial" w:hAnsi="Arial" w:cs="Arial"/>
        </w:rPr>
        <w:t xml:space="preserve"> que muchas veces se ven expuestos los hombres y mujeres de prensa con la implementación de tecnología en la profesión.</w:t>
      </w:r>
    </w:p>
    <w:p w:rsidR="00FE717F" w:rsidRPr="003B28F8" w:rsidRDefault="00D97871" w:rsidP="003B28F8">
      <w:pPr>
        <w:pStyle w:val="elsevierstylepara"/>
        <w:spacing w:line="450" w:lineRule="atLeast"/>
        <w:ind w:firstLine="426"/>
        <w:jc w:val="both"/>
        <w:rPr>
          <w:rFonts w:ascii="Arial" w:hAnsi="Arial" w:cs="Arial"/>
        </w:rPr>
      </w:pPr>
      <w:r w:rsidRPr="003B28F8">
        <w:rPr>
          <w:rFonts w:ascii="Arial" w:hAnsi="Arial" w:cs="Arial"/>
        </w:rPr>
        <w:t xml:space="preserve">En un mundo que cada día exige más y más información, el periodista corre diariamente una carrera contra el reloj. Noticias de última hora, fecha límite de entrega, primicias, horario de cierre, son algunas de las presiones íntimamente ligadas al ejercicio periodístico. </w:t>
      </w:r>
      <w:r w:rsidR="00FE717F" w:rsidRPr="003B28F8">
        <w:rPr>
          <w:rFonts w:ascii="Arial" w:hAnsi="Arial" w:cs="Arial"/>
        </w:rPr>
        <w:t xml:space="preserve">Diabetes, hipertensión arterial, </w:t>
      </w:r>
      <w:r w:rsidR="00FE717F" w:rsidRPr="003B28F8">
        <w:rPr>
          <w:rFonts w:ascii="Arial" w:hAnsi="Arial" w:cs="Arial"/>
        </w:rPr>
        <w:lastRenderedPageBreak/>
        <w:t>cardiopatías, gastritis, úlceras, son varios ejemplos de las enfermedades asociadas al estilo de vida demandante propio del que ejerce el periodismo.</w:t>
      </w:r>
    </w:p>
    <w:p w:rsidR="00FE717F" w:rsidRPr="003B28F8" w:rsidRDefault="00FE717F" w:rsidP="003B28F8">
      <w:pPr>
        <w:pStyle w:val="elsevierstylepara"/>
        <w:spacing w:line="450" w:lineRule="atLeast"/>
        <w:ind w:firstLine="426"/>
        <w:jc w:val="both"/>
        <w:rPr>
          <w:rFonts w:ascii="Arial" w:hAnsi="Arial" w:cs="Arial"/>
        </w:rPr>
      </w:pPr>
    </w:p>
    <w:p w:rsidR="00FE717F" w:rsidRPr="003B28F8" w:rsidRDefault="00FE717F" w:rsidP="00666426">
      <w:pPr>
        <w:pStyle w:val="elsevierstylepara"/>
        <w:spacing w:line="360" w:lineRule="auto"/>
        <w:ind w:firstLine="426"/>
        <w:jc w:val="both"/>
        <w:rPr>
          <w:rFonts w:ascii="Arial" w:hAnsi="Arial" w:cs="Arial"/>
          <w:b/>
        </w:rPr>
      </w:pPr>
      <w:r w:rsidRPr="003B28F8">
        <w:rPr>
          <w:rFonts w:ascii="Arial" w:hAnsi="Arial" w:cs="Arial"/>
        </w:rPr>
        <w:t>La gran mayoría de los males que sufren los profesionales de la comunicación es producto del estrés laboral y los malos hábitos</w:t>
      </w:r>
      <w:r w:rsidRPr="003B28F8">
        <w:rPr>
          <w:rStyle w:val="Refdenotaalpie"/>
          <w:rFonts w:ascii="Arial" w:hAnsi="Arial" w:cs="Arial"/>
        </w:rPr>
        <w:footnoteReference w:id="15"/>
      </w:r>
      <w:r w:rsidRPr="003B28F8">
        <w:rPr>
          <w:rFonts w:ascii="Arial" w:hAnsi="Arial" w:cs="Arial"/>
        </w:rPr>
        <w:t>. “</w:t>
      </w:r>
      <w:r w:rsidRPr="003B28F8">
        <w:rPr>
          <w:rFonts w:ascii="Arial" w:hAnsi="Arial" w:cs="Arial"/>
          <w:b/>
        </w:rPr>
        <w:t xml:space="preserve">El estrés es como una bomba de tiempo </w:t>
      </w:r>
      <w:r w:rsidRPr="003B28F8">
        <w:rPr>
          <w:rFonts w:ascii="Arial" w:hAnsi="Arial" w:cs="Arial"/>
        </w:rPr>
        <w:t>-señaló el médico</w:t>
      </w:r>
      <w:r w:rsidR="000F36A5">
        <w:rPr>
          <w:rFonts w:ascii="Arial" w:hAnsi="Arial" w:cs="Arial"/>
        </w:rPr>
        <w:t xml:space="preserve"> Dr. Martínez</w:t>
      </w:r>
      <w:r w:rsidRPr="003B28F8">
        <w:rPr>
          <w:rFonts w:ascii="Arial" w:hAnsi="Arial" w:cs="Arial"/>
        </w:rPr>
        <w:t>-,</w:t>
      </w:r>
      <w:r w:rsidRPr="003B28F8">
        <w:rPr>
          <w:rFonts w:ascii="Arial" w:hAnsi="Arial" w:cs="Arial"/>
          <w:b/>
        </w:rPr>
        <w:t xml:space="preserve"> si a eso le agregas fumar, beber en demasía, mala alimentación y falta de ejerc</w:t>
      </w:r>
      <w:r w:rsidR="00E81E77">
        <w:rPr>
          <w:rFonts w:ascii="Arial" w:hAnsi="Arial" w:cs="Arial"/>
          <w:b/>
        </w:rPr>
        <w:t>icio</w:t>
      </w:r>
      <w:r w:rsidRPr="003B28F8">
        <w:rPr>
          <w:rFonts w:ascii="Arial" w:hAnsi="Arial" w:cs="Arial"/>
          <w:b/>
        </w:rPr>
        <w:t>, las consecuencias son implacables”.</w:t>
      </w:r>
    </w:p>
    <w:p w:rsidR="001D5B6B" w:rsidRPr="003B28F8" w:rsidRDefault="001D5B6B" w:rsidP="00666426">
      <w:pPr>
        <w:pStyle w:val="elsevierstylepara"/>
        <w:spacing w:line="360" w:lineRule="auto"/>
        <w:ind w:firstLine="426"/>
        <w:jc w:val="both"/>
        <w:rPr>
          <w:rFonts w:ascii="Arial" w:hAnsi="Arial" w:cs="Arial"/>
        </w:rPr>
      </w:pPr>
      <w:r w:rsidRPr="003B28F8">
        <w:rPr>
          <w:rFonts w:ascii="Arial" w:hAnsi="Arial" w:cs="Arial"/>
        </w:rPr>
        <w:t>Por naturaleza la profesión de periodista es excepcionalmente penosa, tóxica, peligrosa e insalubre y acusa elevados índices de morbilidad o mortalidad.</w:t>
      </w:r>
    </w:p>
    <w:p w:rsidR="00AE2759" w:rsidRPr="003B28F8" w:rsidRDefault="00C11744" w:rsidP="00666426">
      <w:pPr>
        <w:pStyle w:val="elsevierstylepara"/>
        <w:spacing w:line="360" w:lineRule="auto"/>
        <w:ind w:firstLine="426"/>
        <w:jc w:val="both"/>
        <w:rPr>
          <w:rFonts w:ascii="Arial" w:hAnsi="Arial" w:cs="Arial"/>
        </w:rPr>
      </w:pPr>
      <w:r w:rsidRPr="003B28F8">
        <w:rPr>
          <w:rFonts w:ascii="Arial" w:hAnsi="Arial" w:cs="Arial"/>
        </w:rPr>
        <w:t xml:space="preserve">Estas son </w:t>
      </w:r>
      <w:r w:rsidR="00AE2759" w:rsidRPr="003B28F8">
        <w:rPr>
          <w:rFonts w:ascii="Arial" w:hAnsi="Arial" w:cs="Arial"/>
          <w:bCs/>
        </w:rPr>
        <w:t>las enfermedades que más afectan a los periodistas</w:t>
      </w:r>
      <w:r w:rsidR="00AE2759" w:rsidRPr="003B28F8">
        <w:rPr>
          <w:rFonts w:ascii="Arial" w:hAnsi="Arial" w:cs="Arial"/>
        </w:rPr>
        <w:t> y están vinculados a su carrera.</w:t>
      </w:r>
    </w:p>
    <w:p w:rsidR="00AE2759" w:rsidRPr="003B28F8" w:rsidRDefault="00AE2759" w:rsidP="00666426">
      <w:pPr>
        <w:pStyle w:val="elsevierstylepara"/>
        <w:spacing w:line="360" w:lineRule="auto"/>
        <w:ind w:firstLine="426"/>
        <w:jc w:val="both"/>
        <w:rPr>
          <w:rFonts w:ascii="Arial" w:hAnsi="Arial" w:cs="Arial"/>
        </w:rPr>
      </w:pPr>
      <w:r w:rsidRPr="003B28F8">
        <w:rPr>
          <w:rFonts w:ascii="Arial" w:hAnsi="Arial" w:cs="Arial"/>
          <w:b/>
          <w:bCs/>
        </w:rPr>
        <w:t>1. SOBREPESO</w:t>
      </w:r>
    </w:p>
    <w:p w:rsidR="00AE2759" w:rsidRPr="003B28F8" w:rsidRDefault="00AE2759" w:rsidP="00666426">
      <w:pPr>
        <w:pStyle w:val="elsevierstylepara"/>
        <w:spacing w:line="360" w:lineRule="auto"/>
        <w:ind w:firstLine="426"/>
        <w:jc w:val="both"/>
        <w:rPr>
          <w:rFonts w:ascii="Arial" w:hAnsi="Arial" w:cs="Arial"/>
        </w:rPr>
      </w:pPr>
      <w:r w:rsidRPr="003B28F8">
        <w:rPr>
          <w:rFonts w:ascii="Arial" w:hAnsi="Arial" w:cs="Arial"/>
        </w:rPr>
        <w:t>La mayoría de los periodistas come</w:t>
      </w:r>
      <w:r w:rsidR="004702D5" w:rsidRPr="003B28F8">
        <w:rPr>
          <w:rFonts w:ascii="Arial" w:hAnsi="Arial" w:cs="Arial"/>
        </w:rPr>
        <w:t xml:space="preserve"> mal, a </w:t>
      </w:r>
      <w:r w:rsidR="00604486" w:rsidRPr="003B28F8">
        <w:rPr>
          <w:rFonts w:ascii="Arial" w:hAnsi="Arial" w:cs="Arial"/>
        </w:rPr>
        <w:t>destiempo</w:t>
      </w:r>
      <w:r w:rsidR="004702D5" w:rsidRPr="003B28F8">
        <w:rPr>
          <w:rFonts w:ascii="Arial" w:hAnsi="Arial" w:cs="Arial"/>
        </w:rPr>
        <w:t xml:space="preserve"> y sin seguir una dieta equilibrada por las exigencias del trabajo</w:t>
      </w:r>
      <w:r w:rsidRPr="003B28F8">
        <w:rPr>
          <w:rFonts w:ascii="Arial" w:hAnsi="Arial" w:cs="Arial"/>
        </w:rPr>
        <w:t xml:space="preserve">. Además, los horarios </w:t>
      </w:r>
      <w:r w:rsidR="004702D5" w:rsidRPr="003B28F8">
        <w:rPr>
          <w:rFonts w:ascii="Arial" w:hAnsi="Arial" w:cs="Arial"/>
        </w:rPr>
        <w:t>les impiden realizar</w:t>
      </w:r>
      <w:r w:rsidRPr="003B28F8">
        <w:rPr>
          <w:rFonts w:ascii="Arial" w:hAnsi="Arial" w:cs="Arial"/>
        </w:rPr>
        <w:t xml:space="preserve"> ejercicio físico</w:t>
      </w:r>
      <w:r w:rsidR="004702D5" w:rsidRPr="003B28F8">
        <w:rPr>
          <w:rFonts w:ascii="Arial" w:hAnsi="Arial" w:cs="Arial"/>
        </w:rPr>
        <w:t xml:space="preserve"> con regularidad</w:t>
      </w:r>
      <w:r w:rsidRPr="003B28F8">
        <w:rPr>
          <w:rFonts w:ascii="Arial" w:hAnsi="Arial" w:cs="Arial"/>
        </w:rPr>
        <w:t>.</w:t>
      </w:r>
    </w:p>
    <w:p w:rsidR="00604486" w:rsidRPr="003B28F8" w:rsidRDefault="00604486" w:rsidP="00666426">
      <w:pPr>
        <w:pStyle w:val="elsevierstylepara"/>
        <w:spacing w:line="360" w:lineRule="auto"/>
        <w:ind w:firstLine="426"/>
        <w:rPr>
          <w:rFonts w:ascii="Arial" w:hAnsi="Arial" w:cs="Arial"/>
        </w:rPr>
      </w:pPr>
      <w:r w:rsidRPr="003B28F8">
        <w:rPr>
          <w:rFonts w:ascii="Arial" w:hAnsi="Arial" w:cs="Arial"/>
        </w:rPr>
        <w:t>Los periodistas comemos de todo y a cualquier hora y casi no hacemos ejercicio físico, pues no es suficiente ir corriendo detrás de la noticia</w:t>
      </w:r>
      <w:r w:rsidR="00115587" w:rsidRPr="003B28F8">
        <w:rPr>
          <w:rStyle w:val="Refdenotaalpie"/>
          <w:rFonts w:ascii="Arial" w:hAnsi="Arial" w:cs="Arial"/>
        </w:rPr>
        <w:footnoteReference w:id="16"/>
      </w:r>
      <w:r w:rsidRPr="003B28F8">
        <w:rPr>
          <w:rFonts w:ascii="Arial" w:hAnsi="Arial" w:cs="Arial"/>
        </w:rPr>
        <w:t>.</w:t>
      </w:r>
    </w:p>
    <w:p w:rsidR="00AE2759" w:rsidRPr="003B28F8" w:rsidRDefault="00AE2759" w:rsidP="00666426">
      <w:pPr>
        <w:pStyle w:val="elsevierstylepara"/>
        <w:spacing w:line="360" w:lineRule="auto"/>
        <w:ind w:firstLine="426"/>
        <w:jc w:val="both"/>
        <w:rPr>
          <w:rFonts w:ascii="Arial" w:hAnsi="Arial" w:cs="Arial"/>
        </w:rPr>
      </w:pPr>
      <w:r w:rsidRPr="003B28F8">
        <w:rPr>
          <w:rFonts w:ascii="Arial" w:hAnsi="Arial" w:cs="Arial"/>
          <w:b/>
          <w:bCs/>
        </w:rPr>
        <w:t>2. DOLOR MUSCULAR</w:t>
      </w:r>
    </w:p>
    <w:p w:rsidR="00846635" w:rsidRPr="003B28F8" w:rsidRDefault="00AE2759" w:rsidP="003B28F8">
      <w:pPr>
        <w:pStyle w:val="elsevierstylepara"/>
        <w:spacing w:line="450" w:lineRule="atLeast"/>
        <w:ind w:firstLine="426"/>
        <w:jc w:val="both"/>
        <w:rPr>
          <w:rFonts w:ascii="Arial" w:hAnsi="Arial" w:cs="Arial"/>
        </w:rPr>
      </w:pPr>
      <w:r w:rsidRPr="003B28F8">
        <w:rPr>
          <w:rFonts w:ascii="Arial" w:hAnsi="Arial" w:cs="Arial"/>
          <w:bCs/>
        </w:rPr>
        <w:lastRenderedPageBreak/>
        <w:t>Dolores en el cuello, espalda, cintura o muñecas</w:t>
      </w:r>
      <w:r w:rsidRPr="003B28F8">
        <w:rPr>
          <w:rFonts w:ascii="Arial" w:hAnsi="Arial" w:cs="Arial"/>
        </w:rPr>
        <w:t> son las más comunes en los periodistas</w:t>
      </w:r>
      <w:r w:rsidR="004702D5" w:rsidRPr="003B28F8">
        <w:rPr>
          <w:rStyle w:val="Refdenotaalpie"/>
          <w:rFonts w:ascii="Arial" w:hAnsi="Arial" w:cs="Arial"/>
        </w:rPr>
        <w:footnoteReference w:id="17"/>
      </w:r>
      <w:r w:rsidR="004702D5" w:rsidRPr="003B28F8">
        <w:rPr>
          <w:rFonts w:ascii="Arial" w:hAnsi="Arial" w:cs="Arial"/>
        </w:rPr>
        <w:t>. Uso del teclado, espalda rígida o mal posicionada para escribir, peso de cámaras y equipos de grabación…</w:t>
      </w:r>
      <w:r w:rsidR="00CE23C7" w:rsidRPr="003B28F8">
        <w:rPr>
          <w:rFonts w:ascii="Arial" w:hAnsi="Arial" w:cs="Arial"/>
        </w:rPr>
        <w:t xml:space="preserve"> Existen multitud de casos y ejemplos de compañeros con limitaciones físicas después de muchos años cargando con el material de grabación</w:t>
      </w:r>
      <w:r w:rsidR="00CE23C7" w:rsidRPr="003B28F8">
        <w:rPr>
          <w:rStyle w:val="Refdenotaalpie"/>
          <w:rFonts w:ascii="Arial" w:hAnsi="Arial" w:cs="Arial"/>
        </w:rPr>
        <w:footnoteReference w:id="18"/>
      </w:r>
      <w:r w:rsidR="00CE23C7" w:rsidRPr="003B28F8">
        <w:rPr>
          <w:rFonts w:ascii="Arial" w:hAnsi="Arial" w:cs="Arial"/>
        </w:rPr>
        <w:t xml:space="preserve">. </w:t>
      </w:r>
    </w:p>
    <w:p w:rsidR="008C0593" w:rsidRPr="003B28F8" w:rsidRDefault="00CE23C7" w:rsidP="00527707">
      <w:pPr>
        <w:pStyle w:val="elsevierstylepara"/>
        <w:spacing w:line="360" w:lineRule="auto"/>
        <w:ind w:firstLine="426"/>
        <w:jc w:val="both"/>
        <w:rPr>
          <w:rFonts w:ascii="Arial" w:hAnsi="Arial" w:cs="Arial"/>
        </w:rPr>
      </w:pPr>
      <w:r w:rsidRPr="003B28F8">
        <w:rPr>
          <w:rFonts w:ascii="Arial" w:hAnsi="Arial" w:cs="Arial"/>
        </w:rPr>
        <w:t xml:space="preserve">Un cámara que lleva </w:t>
      </w:r>
      <w:r w:rsidR="00666426">
        <w:rPr>
          <w:rFonts w:ascii="Arial" w:hAnsi="Arial" w:cs="Arial"/>
        </w:rPr>
        <w:t>una década y media</w:t>
      </w:r>
      <w:r w:rsidRPr="003B28F8">
        <w:rPr>
          <w:rFonts w:ascii="Arial" w:hAnsi="Arial" w:cs="Arial"/>
        </w:rPr>
        <w:t xml:space="preserve"> años con un equipo</w:t>
      </w:r>
      <w:r w:rsidR="00666426">
        <w:rPr>
          <w:rFonts w:ascii="Arial" w:hAnsi="Arial" w:cs="Arial"/>
        </w:rPr>
        <w:t>,</w:t>
      </w:r>
      <w:r w:rsidRPr="003B28F8">
        <w:rPr>
          <w:rFonts w:ascii="Arial" w:hAnsi="Arial" w:cs="Arial"/>
        </w:rPr>
        <w:t xml:space="preserve"> </w:t>
      </w:r>
      <w:r w:rsidR="008C0593" w:rsidRPr="003B28F8">
        <w:rPr>
          <w:rFonts w:ascii="Arial" w:hAnsi="Arial" w:cs="Arial"/>
        </w:rPr>
        <w:t>que solía pesar entre 18 y 20 kilos</w:t>
      </w:r>
      <w:r w:rsidR="00666426">
        <w:rPr>
          <w:rFonts w:ascii="Arial" w:hAnsi="Arial" w:cs="Arial"/>
        </w:rPr>
        <w:t>,</w:t>
      </w:r>
      <w:r w:rsidR="008C0593" w:rsidRPr="003B28F8">
        <w:rPr>
          <w:rFonts w:ascii="Arial" w:hAnsi="Arial" w:cs="Arial"/>
        </w:rPr>
        <w:t xml:space="preserve"> </w:t>
      </w:r>
      <w:r w:rsidRPr="003B28F8">
        <w:rPr>
          <w:rFonts w:ascii="Arial" w:hAnsi="Arial" w:cs="Arial"/>
        </w:rPr>
        <w:t xml:space="preserve">sin duda </w:t>
      </w:r>
      <w:r w:rsidR="00666426">
        <w:rPr>
          <w:rFonts w:ascii="Arial" w:hAnsi="Arial" w:cs="Arial"/>
        </w:rPr>
        <w:t>padecerá</w:t>
      </w:r>
      <w:r w:rsidRPr="003B28F8">
        <w:rPr>
          <w:rFonts w:ascii="Arial" w:hAnsi="Arial" w:cs="Arial"/>
        </w:rPr>
        <w:t xml:space="preserve"> </w:t>
      </w:r>
      <w:r w:rsidR="002F2F88" w:rsidRPr="003B28F8">
        <w:rPr>
          <w:rFonts w:ascii="Arial" w:hAnsi="Arial" w:cs="Arial"/>
        </w:rPr>
        <w:t>secuelas;</w:t>
      </w:r>
      <w:r w:rsidRPr="003B28F8">
        <w:rPr>
          <w:rFonts w:ascii="Arial" w:hAnsi="Arial" w:cs="Arial"/>
        </w:rPr>
        <w:t xml:space="preserve"> una de las principales es </w:t>
      </w:r>
      <w:r w:rsidR="002F2F88" w:rsidRPr="003B28F8">
        <w:rPr>
          <w:rFonts w:ascii="Arial" w:hAnsi="Arial" w:cs="Arial"/>
        </w:rPr>
        <w:t xml:space="preserve">la de </w:t>
      </w:r>
      <w:r w:rsidRPr="003B28F8">
        <w:rPr>
          <w:rFonts w:ascii="Arial" w:hAnsi="Arial" w:cs="Arial"/>
        </w:rPr>
        <w:t>dolores musculares</w:t>
      </w:r>
      <w:r w:rsidR="00666426">
        <w:rPr>
          <w:rFonts w:ascii="Arial" w:hAnsi="Arial" w:cs="Arial"/>
        </w:rPr>
        <w:t>. P</w:t>
      </w:r>
      <w:r w:rsidRPr="003B28F8">
        <w:rPr>
          <w:rFonts w:ascii="Arial" w:hAnsi="Arial" w:cs="Arial"/>
        </w:rPr>
        <w:t xml:space="preserve">or ejemplo, en el hombro </w:t>
      </w:r>
      <w:r w:rsidR="00666426">
        <w:rPr>
          <w:rFonts w:ascii="Arial" w:hAnsi="Arial" w:cs="Arial"/>
        </w:rPr>
        <w:t>donde</w:t>
      </w:r>
      <w:r w:rsidRPr="003B28F8">
        <w:rPr>
          <w:rFonts w:ascii="Arial" w:hAnsi="Arial" w:cs="Arial"/>
        </w:rPr>
        <w:t xml:space="preserve"> los tendones </w:t>
      </w:r>
      <w:r w:rsidR="002F2F88" w:rsidRPr="003B28F8">
        <w:rPr>
          <w:rFonts w:ascii="Arial" w:hAnsi="Arial" w:cs="Arial"/>
        </w:rPr>
        <w:t>quedan rígidos</w:t>
      </w:r>
      <w:r w:rsidRPr="003B28F8">
        <w:rPr>
          <w:rFonts w:ascii="Arial" w:hAnsi="Arial" w:cs="Arial"/>
        </w:rPr>
        <w:t xml:space="preserve"> de tanto andar cargando las cámaras.</w:t>
      </w:r>
    </w:p>
    <w:p w:rsidR="00846635" w:rsidRPr="003B28F8" w:rsidRDefault="00846635" w:rsidP="00527707">
      <w:pPr>
        <w:pStyle w:val="elsevierstylepara"/>
        <w:spacing w:line="360" w:lineRule="auto"/>
        <w:ind w:firstLine="426"/>
        <w:jc w:val="both"/>
        <w:rPr>
          <w:rFonts w:ascii="Arial" w:hAnsi="Arial" w:cs="Arial"/>
        </w:rPr>
      </w:pPr>
      <w:r w:rsidRPr="003B28F8">
        <w:rPr>
          <w:rFonts w:ascii="Arial" w:hAnsi="Arial" w:cs="Arial"/>
        </w:rPr>
        <w:t>Los fuertes dolores de cuello, de espalda y de cintura y la tendinitis en las manos son un motivo común de descanso médico en innumerables redacciones. La mayoría de los afectados necesita terapia física.</w:t>
      </w:r>
    </w:p>
    <w:p w:rsidR="0050676F" w:rsidRPr="00527707" w:rsidRDefault="0050676F" w:rsidP="003B28F8">
      <w:pPr>
        <w:pStyle w:val="elsevierstylepara"/>
        <w:spacing w:line="450" w:lineRule="atLeast"/>
        <w:ind w:firstLine="426"/>
        <w:jc w:val="both"/>
        <w:rPr>
          <w:rFonts w:ascii="Arial" w:hAnsi="Arial" w:cs="Arial"/>
          <w:b/>
        </w:rPr>
      </w:pPr>
      <w:r w:rsidRPr="00527707">
        <w:rPr>
          <w:rFonts w:ascii="Arial" w:hAnsi="Arial" w:cs="Arial"/>
          <w:b/>
        </w:rPr>
        <w:t>3</w:t>
      </w:r>
      <w:r w:rsidR="00527707">
        <w:rPr>
          <w:rFonts w:ascii="Arial" w:hAnsi="Arial" w:cs="Arial"/>
          <w:b/>
        </w:rPr>
        <w:t>.</w:t>
      </w:r>
      <w:r w:rsidRPr="00527707">
        <w:rPr>
          <w:rFonts w:ascii="Arial" w:hAnsi="Arial" w:cs="Arial"/>
          <w:b/>
        </w:rPr>
        <w:t xml:space="preserve"> M</w:t>
      </w:r>
      <w:r w:rsidR="00527707">
        <w:rPr>
          <w:rFonts w:ascii="Arial" w:hAnsi="Arial" w:cs="Arial"/>
          <w:b/>
        </w:rPr>
        <w:t>ALESTAR</w:t>
      </w:r>
      <w:r w:rsidRPr="00527707">
        <w:rPr>
          <w:rFonts w:ascii="Arial" w:hAnsi="Arial" w:cs="Arial"/>
          <w:b/>
        </w:rPr>
        <w:t xml:space="preserve"> </w:t>
      </w:r>
      <w:r w:rsidR="00527707">
        <w:rPr>
          <w:rFonts w:ascii="Arial" w:hAnsi="Arial" w:cs="Arial"/>
          <w:b/>
        </w:rPr>
        <w:t>ESTOMACAL</w:t>
      </w:r>
    </w:p>
    <w:p w:rsidR="0050676F" w:rsidRPr="003B28F8" w:rsidRDefault="0050676F" w:rsidP="0046172C">
      <w:pPr>
        <w:pStyle w:val="elsevierstylepara"/>
        <w:spacing w:line="360" w:lineRule="auto"/>
        <w:ind w:firstLine="426"/>
        <w:jc w:val="both"/>
        <w:rPr>
          <w:rFonts w:ascii="Arial" w:hAnsi="Arial" w:cs="Arial"/>
        </w:rPr>
      </w:pPr>
      <w:r w:rsidRPr="003B28F8">
        <w:rPr>
          <w:rFonts w:ascii="Arial" w:hAnsi="Arial" w:cs="Arial"/>
        </w:rPr>
        <w:t>No alimentarte a tus horas o ingerir “comida basura”, muy aderezada o de pésima calidad trae sus consecuencias. Somos muchos los periodistas que hemos sido diagnosticados de gastritis, úlceras, entre otros males que han permanecido para siempre en el cuadro médico del redactor.</w:t>
      </w:r>
    </w:p>
    <w:p w:rsidR="00A77127" w:rsidRPr="0046172C" w:rsidRDefault="00527707" w:rsidP="0046172C">
      <w:pPr>
        <w:pStyle w:val="elsevierstylepara"/>
        <w:spacing w:line="450" w:lineRule="atLeast"/>
        <w:ind w:firstLine="426"/>
        <w:jc w:val="both"/>
        <w:rPr>
          <w:rFonts w:ascii="Arial" w:hAnsi="Arial" w:cs="Arial"/>
          <w:b/>
        </w:rPr>
      </w:pPr>
      <w:r w:rsidRPr="00527707">
        <w:rPr>
          <w:rFonts w:ascii="Arial" w:hAnsi="Arial" w:cs="Arial"/>
          <w:b/>
        </w:rPr>
        <w:t>4. SÍNDROME DEL OJO SECO</w:t>
      </w:r>
    </w:p>
    <w:p w:rsidR="00A77127" w:rsidRPr="003B28F8" w:rsidRDefault="00A77127" w:rsidP="0046172C">
      <w:pPr>
        <w:pStyle w:val="elsevierstylepara"/>
        <w:spacing w:line="360" w:lineRule="auto"/>
        <w:ind w:firstLine="426"/>
        <w:jc w:val="both"/>
        <w:rPr>
          <w:rFonts w:ascii="Arial" w:hAnsi="Arial" w:cs="Arial"/>
        </w:rPr>
      </w:pPr>
      <w:r w:rsidRPr="003B28F8">
        <w:rPr>
          <w:rFonts w:ascii="Arial" w:hAnsi="Arial" w:cs="Arial"/>
        </w:rPr>
        <w:t xml:space="preserve">Pasar mucho tiempo delante del monitor del ordenador ocasiona el síndrome del ojo seco, que se caracteriza por ardor, picazón, sensación de arena, enrojecimiento, lagrimeo y visión borrosa. No hay tiempo para descansar cada 20 minutos </w:t>
      </w:r>
      <w:r w:rsidR="0046172C">
        <w:rPr>
          <w:rFonts w:ascii="Arial" w:hAnsi="Arial" w:cs="Arial"/>
        </w:rPr>
        <w:t xml:space="preserve">como aconsejan los especialistas </w:t>
      </w:r>
      <w:r w:rsidRPr="003B28F8">
        <w:rPr>
          <w:rFonts w:ascii="Arial" w:hAnsi="Arial" w:cs="Arial"/>
        </w:rPr>
        <w:t>y no siempre las redacciones gozan de buena iluminación</w:t>
      </w:r>
      <w:r w:rsidR="0046172C">
        <w:rPr>
          <w:rFonts w:ascii="Arial" w:hAnsi="Arial" w:cs="Arial"/>
        </w:rPr>
        <w:t>, ventilación y condiciones salubres</w:t>
      </w:r>
      <w:r w:rsidRPr="003B28F8">
        <w:rPr>
          <w:rFonts w:ascii="Arial" w:hAnsi="Arial" w:cs="Arial"/>
        </w:rPr>
        <w:t>.</w:t>
      </w:r>
    </w:p>
    <w:p w:rsidR="0046172C" w:rsidRPr="0046172C" w:rsidRDefault="0046172C" w:rsidP="0046172C">
      <w:pPr>
        <w:pStyle w:val="NormalWeb"/>
        <w:shd w:val="clear" w:color="auto" w:fill="FFFFFF"/>
        <w:spacing w:before="0" w:beforeAutospacing="0" w:after="150" w:afterAutospacing="0" w:line="473" w:lineRule="atLeast"/>
        <w:ind w:firstLine="426"/>
        <w:jc w:val="both"/>
        <w:rPr>
          <w:rFonts w:ascii="Arial" w:hAnsi="Arial" w:cs="Arial"/>
          <w:b/>
          <w:bCs/>
        </w:rPr>
      </w:pPr>
      <w:r>
        <w:rPr>
          <w:rStyle w:val="Textoennegrita"/>
          <w:rFonts w:ascii="Arial" w:hAnsi="Arial" w:cs="Arial"/>
        </w:rPr>
        <w:lastRenderedPageBreak/>
        <w:t xml:space="preserve">5. </w:t>
      </w:r>
      <w:r w:rsidR="00882EF4" w:rsidRPr="003B28F8">
        <w:rPr>
          <w:rStyle w:val="Textoennegrita"/>
          <w:rFonts w:ascii="Arial" w:hAnsi="Arial" w:cs="Arial"/>
        </w:rPr>
        <w:t>E</w:t>
      </w:r>
      <w:r>
        <w:rPr>
          <w:rStyle w:val="Textoennegrita"/>
          <w:rFonts w:ascii="Arial" w:hAnsi="Arial" w:cs="Arial"/>
        </w:rPr>
        <w:t>STRÉS</w:t>
      </w:r>
    </w:p>
    <w:p w:rsidR="00882EF4" w:rsidRPr="003B28F8" w:rsidRDefault="00882EF4" w:rsidP="0046172C">
      <w:pPr>
        <w:pStyle w:val="NormalWeb"/>
        <w:shd w:val="clear" w:color="auto" w:fill="FFFFFF"/>
        <w:spacing w:before="0" w:beforeAutospacing="0" w:after="150" w:afterAutospacing="0" w:line="360" w:lineRule="auto"/>
        <w:ind w:firstLine="426"/>
        <w:jc w:val="both"/>
        <w:rPr>
          <w:rFonts w:ascii="Arial" w:hAnsi="Arial" w:cs="Arial"/>
        </w:rPr>
      </w:pPr>
      <w:r w:rsidRPr="003B28F8">
        <w:rPr>
          <w:rFonts w:ascii="Arial" w:hAnsi="Arial" w:cs="Arial"/>
        </w:rPr>
        <w:t xml:space="preserve">El estrés diario de seguir la noticia o redactarla a tiempo ocasiona enfermedades físicas y psicológicas. La presión que implica el trabajo periodístico acentúa males mentales y daña la calidad psicosocial del periodista. En muchas ocasiones nos afectan demasiado determinados casos de la cobertura periodística: tragedias, guerras, muertes, asesinatos o violencia contra la mujer. </w:t>
      </w:r>
    </w:p>
    <w:p w:rsidR="00882EF4" w:rsidRPr="003B28F8" w:rsidRDefault="0046172C" w:rsidP="003B28F8">
      <w:pPr>
        <w:pStyle w:val="NormalWeb"/>
        <w:shd w:val="clear" w:color="auto" w:fill="FFFFFF"/>
        <w:spacing w:before="0" w:beforeAutospacing="0" w:after="150" w:afterAutospacing="0" w:line="473" w:lineRule="atLeast"/>
        <w:ind w:firstLine="426"/>
        <w:jc w:val="both"/>
        <w:rPr>
          <w:rFonts w:ascii="Arial" w:hAnsi="Arial" w:cs="Arial"/>
        </w:rPr>
      </w:pPr>
      <w:r>
        <w:rPr>
          <w:rStyle w:val="Textoennegrita"/>
          <w:rFonts w:ascii="Arial" w:hAnsi="Arial" w:cs="Arial"/>
        </w:rPr>
        <w:t>6. INSOMNIO</w:t>
      </w:r>
    </w:p>
    <w:p w:rsidR="00604486" w:rsidRPr="003B28F8" w:rsidRDefault="00882EF4" w:rsidP="0046172C">
      <w:pPr>
        <w:pStyle w:val="NormalWeb"/>
        <w:shd w:val="clear" w:color="auto" w:fill="FFFFFF"/>
        <w:spacing w:before="0" w:beforeAutospacing="0" w:after="150" w:afterAutospacing="0" w:line="360" w:lineRule="auto"/>
        <w:ind w:firstLine="426"/>
        <w:jc w:val="both"/>
        <w:rPr>
          <w:rFonts w:ascii="Arial" w:hAnsi="Arial" w:cs="Arial"/>
        </w:rPr>
      </w:pPr>
      <w:r w:rsidRPr="003B28F8">
        <w:rPr>
          <w:rFonts w:ascii="Arial" w:hAnsi="Arial" w:cs="Arial"/>
        </w:rPr>
        <w:t xml:space="preserve">Es típico que muchos periodistas suframos de insomnio. Apenas nos damos el tiempo necesario para </w:t>
      </w:r>
      <w:r w:rsidR="0046172C">
        <w:rPr>
          <w:rFonts w:ascii="Arial" w:hAnsi="Arial" w:cs="Arial"/>
        </w:rPr>
        <w:t>dormir y nos llevamos a la cama</w:t>
      </w:r>
      <w:r w:rsidRPr="003B28F8">
        <w:rPr>
          <w:rFonts w:ascii="Arial" w:hAnsi="Arial" w:cs="Arial"/>
        </w:rPr>
        <w:t xml:space="preserve"> las preocupaciones generadas en el ámbito laboral.</w:t>
      </w:r>
    </w:p>
    <w:p w:rsidR="0046172C" w:rsidRPr="003B28F8" w:rsidRDefault="008C0593" w:rsidP="0046172C">
      <w:pPr>
        <w:pStyle w:val="elsevierstylepara"/>
        <w:spacing w:line="360" w:lineRule="auto"/>
        <w:ind w:firstLine="426"/>
        <w:jc w:val="both"/>
        <w:rPr>
          <w:rFonts w:ascii="Arial" w:hAnsi="Arial" w:cs="Arial"/>
        </w:rPr>
      </w:pPr>
      <w:r w:rsidRPr="003B28F8">
        <w:rPr>
          <w:rFonts w:ascii="Arial" w:hAnsi="Arial" w:cs="Arial"/>
        </w:rPr>
        <w:t xml:space="preserve"> </w:t>
      </w:r>
      <w:r w:rsidR="00CE23C7" w:rsidRPr="003B28F8">
        <w:rPr>
          <w:rFonts w:ascii="Arial" w:hAnsi="Arial" w:cs="Arial"/>
        </w:rPr>
        <w:t>El periodismo parece</w:t>
      </w:r>
      <w:r w:rsidR="00AE2759" w:rsidRPr="003B28F8">
        <w:rPr>
          <w:rFonts w:ascii="Arial" w:hAnsi="Arial" w:cs="Arial"/>
        </w:rPr>
        <w:t xml:space="preserve"> un trabajo fácil, sin esfuerzo, bien remunerado y que te da fama, pero la verdad es que el periodismo es una ocupación</w:t>
      </w:r>
      <w:r w:rsidR="0046172C">
        <w:rPr>
          <w:rFonts w:ascii="Arial" w:hAnsi="Arial" w:cs="Arial"/>
        </w:rPr>
        <w:t xml:space="preserve"> agotadora, que genera estrés e innumerables </w:t>
      </w:r>
      <w:r w:rsidR="00AE2759" w:rsidRPr="003B28F8">
        <w:rPr>
          <w:rFonts w:ascii="Arial" w:hAnsi="Arial" w:cs="Arial"/>
        </w:rPr>
        <w:t>dolencias físicas.</w:t>
      </w:r>
    </w:p>
    <w:p w:rsidR="000E14B9" w:rsidRPr="003B28F8" w:rsidRDefault="008C0593" w:rsidP="0046172C">
      <w:pPr>
        <w:pStyle w:val="elsevierstylepara"/>
        <w:spacing w:line="360" w:lineRule="auto"/>
        <w:ind w:firstLine="426"/>
        <w:jc w:val="both"/>
        <w:rPr>
          <w:rFonts w:ascii="Arial" w:hAnsi="Arial" w:cs="Arial"/>
        </w:rPr>
      </w:pPr>
      <w:r w:rsidRPr="003B28F8">
        <w:rPr>
          <w:rFonts w:ascii="Arial" w:hAnsi="Arial" w:cs="Arial"/>
        </w:rPr>
        <w:t>Por esta</w:t>
      </w:r>
      <w:r w:rsidR="0046172C">
        <w:rPr>
          <w:rFonts w:ascii="Arial" w:hAnsi="Arial" w:cs="Arial"/>
        </w:rPr>
        <w:t>s</w:t>
      </w:r>
      <w:r w:rsidRPr="003B28F8">
        <w:rPr>
          <w:rFonts w:ascii="Arial" w:hAnsi="Arial" w:cs="Arial"/>
        </w:rPr>
        <w:t xml:space="preserve"> cuesti</w:t>
      </w:r>
      <w:r w:rsidR="0046172C">
        <w:rPr>
          <w:rFonts w:ascii="Arial" w:hAnsi="Arial" w:cs="Arial"/>
        </w:rPr>
        <w:t>ones</w:t>
      </w:r>
      <w:r w:rsidRPr="003B28F8">
        <w:rPr>
          <w:rFonts w:ascii="Arial" w:hAnsi="Arial" w:cs="Arial"/>
        </w:rPr>
        <w:t xml:space="preserve"> es triste </w:t>
      </w:r>
      <w:r w:rsidR="00AE2759" w:rsidRPr="003B28F8">
        <w:rPr>
          <w:rFonts w:ascii="Arial" w:hAnsi="Arial" w:cs="Arial"/>
        </w:rPr>
        <w:t xml:space="preserve">cómo llegan a </w:t>
      </w:r>
      <w:r w:rsidRPr="003B28F8">
        <w:rPr>
          <w:rFonts w:ascii="Arial" w:hAnsi="Arial" w:cs="Arial"/>
        </w:rPr>
        <w:t>los 55-60 años</w:t>
      </w:r>
      <w:r w:rsidR="00AE2759" w:rsidRPr="003B28F8">
        <w:rPr>
          <w:rFonts w:ascii="Arial" w:hAnsi="Arial" w:cs="Arial"/>
        </w:rPr>
        <w:t xml:space="preserve"> la mayoría de periodistas</w:t>
      </w:r>
      <w:r w:rsidR="0046172C">
        <w:rPr>
          <w:rFonts w:ascii="Arial" w:hAnsi="Arial" w:cs="Arial"/>
        </w:rPr>
        <w:t>. P</w:t>
      </w:r>
      <w:r w:rsidR="00AE2759" w:rsidRPr="003B28F8">
        <w:rPr>
          <w:rFonts w:ascii="Arial" w:hAnsi="Arial" w:cs="Arial"/>
        </w:rPr>
        <w:t xml:space="preserve">ese a que hacen un trabajo como defensores de derechos humanos, los suyos no suelen reclamarlos y salen del oficio sin la cobertura de </w:t>
      </w:r>
      <w:r w:rsidRPr="003B28F8">
        <w:rPr>
          <w:rFonts w:ascii="Arial" w:hAnsi="Arial" w:cs="Arial"/>
        </w:rPr>
        <w:t>una jubilación a tiempo</w:t>
      </w:r>
      <w:r w:rsidR="000E14B9" w:rsidRPr="003B28F8">
        <w:rPr>
          <w:rFonts w:ascii="Arial" w:hAnsi="Arial" w:cs="Arial"/>
        </w:rPr>
        <w:t>.</w:t>
      </w:r>
    </w:p>
    <w:p w:rsidR="000E14B9" w:rsidRPr="003B28F8" w:rsidRDefault="00AE2759" w:rsidP="0046172C">
      <w:pPr>
        <w:pStyle w:val="elsevierstylepara"/>
        <w:spacing w:line="360" w:lineRule="auto"/>
        <w:ind w:firstLine="426"/>
        <w:jc w:val="both"/>
        <w:rPr>
          <w:rFonts w:ascii="Arial" w:hAnsi="Arial" w:cs="Arial"/>
        </w:rPr>
      </w:pPr>
      <w:r w:rsidRPr="003B28F8">
        <w:rPr>
          <w:rFonts w:ascii="Arial" w:hAnsi="Arial" w:cs="Arial"/>
        </w:rPr>
        <w:t xml:space="preserve">Es lamentable ver las </w:t>
      </w:r>
      <w:r w:rsidR="0006268E" w:rsidRPr="003B28F8">
        <w:rPr>
          <w:rFonts w:ascii="Arial" w:hAnsi="Arial" w:cs="Arial"/>
        </w:rPr>
        <w:t xml:space="preserve">deficientes </w:t>
      </w:r>
      <w:r w:rsidRPr="003B28F8">
        <w:rPr>
          <w:rFonts w:ascii="Arial" w:hAnsi="Arial" w:cs="Arial"/>
        </w:rPr>
        <w:t xml:space="preserve">condiciones </w:t>
      </w:r>
      <w:r w:rsidR="0046172C">
        <w:rPr>
          <w:rFonts w:ascii="Arial" w:hAnsi="Arial" w:cs="Arial"/>
        </w:rPr>
        <w:t>de salud</w:t>
      </w:r>
      <w:r w:rsidR="0006268E" w:rsidRPr="003B28F8">
        <w:rPr>
          <w:rFonts w:ascii="Arial" w:hAnsi="Arial" w:cs="Arial"/>
        </w:rPr>
        <w:t xml:space="preserve"> </w:t>
      </w:r>
      <w:r w:rsidR="0046172C">
        <w:rPr>
          <w:rFonts w:ascii="Arial" w:hAnsi="Arial" w:cs="Arial"/>
        </w:rPr>
        <w:t>con</w:t>
      </w:r>
      <w:r w:rsidRPr="003B28F8">
        <w:rPr>
          <w:rFonts w:ascii="Arial" w:hAnsi="Arial" w:cs="Arial"/>
        </w:rPr>
        <w:t xml:space="preserve"> las que la mayoría de periodistas terminan su vida profesional, </w:t>
      </w:r>
      <w:r w:rsidR="000E14B9" w:rsidRPr="003B28F8">
        <w:rPr>
          <w:rFonts w:ascii="Arial" w:hAnsi="Arial" w:cs="Arial"/>
        </w:rPr>
        <w:t xml:space="preserve">casi </w:t>
      </w:r>
      <w:r w:rsidRPr="003B28F8">
        <w:rPr>
          <w:rFonts w:ascii="Arial" w:hAnsi="Arial" w:cs="Arial"/>
        </w:rPr>
        <w:t xml:space="preserve">nadie </w:t>
      </w:r>
      <w:r w:rsidR="0006268E" w:rsidRPr="003B28F8">
        <w:rPr>
          <w:rFonts w:ascii="Arial" w:hAnsi="Arial" w:cs="Arial"/>
        </w:rPr>
        <w:t>puede opt</w:t>
      </w:r>
      <w:r w:rsidRPr="003B28F8">
        <w:rPr>
          <w:rFonts w:ascii="Arial" w:hAnsi="Arial" w:cs="Arial"/>
        </w:rPr>
        <w:t>a</w:t>
      </w:r>
      <w:r w:rsidR="0006268E" w:rsidRPr="003B28F8">
        <w:rPr>
          <w:rFonts w:ascii="Arial" w:hAnsi="Arial" w:cs="Arial"/>
        </w:rPr>
        <w:t>r a</w:t>
      </w:r>
      <w:r w:rsidRPr="003B28F8">
        <w:rPr>
          <w:rFonts w:ascii="Arial" w:hAnsi="Arial" w:cs="Arial"/>
        </w:rPr>
        <w:t xml:space="preserve"> una vejez saludable y descansada. </w:t>
      </w:r>
    </w:p>
    <w:p w:rsidR="00AE2759" w:rsidRPr="003B28F8" w:rsidRDefault="000E14B9" w:rsidP="0046172C">
      <w:pPr>
        <w:pStyle w:val="elsevierstylepara"/>
        <w:spacing w:line="360" w:lineRule="auto"/>
        <w:ind w:firstLine="426"/>
        <w:jc w:val="both"/>
        <w:rPr>
          <w:rFonts w:ascii="Arial" w:hAnsi="Arial" w:cs="Arial"/>
        </w:rPr>
      </w:pPr>
      <w:r w:rsidRPr="003B28F8">
        <w:rPr>
          <w:rFonts w:ascii="Arial" w:hAnsi="Arial" w:cs="Arial"/>
        </w:rPr>
        <w:t>Además, el</w:t>
      </w:r>
      <w:r w:rsidR="00AE2759" w:rsidRPr="003B28F8">
        <w:rPr>
          <w:rFonts w:ascii="Arial" w:hAnsi="Arial" w:cs="Arial"/>
        </w:rPr>
        <w:t xml:space="preserve"> quehacer de los </w:t>
      </w:r>
      <w:r w:rsidRPr="003B28F8">
        <w:rPr>
          <w:rFonts w:ascii="Arial" w:hAnsi="Arial" w:cs="Arial"/>
        </w:rPr>
        <w:t>periodistas</w:t>
      </w:r>
      <w:r w:rsidR="00AE2759" w:rsidRPr="003B28F8">
        <w:rPr>
          <w:rFonts w:ascii="Arial" w:hAnsi="Arial" w:cs="Arial"/>
        </w:rPr>
        <w:t xml:space="preserve"> hace que vivan en constante</w:t>
      </w:r>
      <w:r w:rsidRPr="003B28F8">
        <w:rPr>
          <w:rFonts w:ascii="Arial" w:hAnsi="Arial" w:cs="Arial"/>
        </w:rPr>
        <w:t xml:space="preserve"> riesgo por diversos factores. R</w:t>
      </w:r>
      <w:r w:rsidR="00AE2759" w:rsidRPr="003B28F8">
        <w:rPr>
          <w:rFonts w:ascii="Arial" w:hAnsi="Arial" w:cs="Arial"/>
        </w:rPr>
        <w:t xml:space="preserve">iesgo </w:t>
      </w:r>
      <w:r w:rsidRPr="003B28F8">
        <w:rPr>
          <w:rFonts w:ascii="Arial" w:hAnsi="Arial" w:cs="Arial"/>
        </w:rPr>
        <w:t xml:space="preserve">de agresión o de atropellos, acceso a lugares insanos, contacto con personas de riesgo o acceso a zonas donde es posible contraer algún tipo de enfermedad. No </w:t>
      </w:r>
      <w:r w:rsidR="00FC724F" w:rsidRPr="003B28F8">
        <w:rPr>
          <w:rFonts w:ascii="Arial" w:hAnsi="Arial" w:cs="Arial"/>
        </w:rPr>
        <w:t>obstante,</w:t>
      </w:r>
      <w:r w:rsidRPr="003B28F8">
        <w:rPr>
          <w:rFonts w:ascii="Arial" w:hAnsi="Arial" w:cs="Arial"/>
        </w:rPr>
        <w:t xml:space="preserve"> todo ello </w:t>
      </w:r>
      <w:r w:rsidR="00AE2759" w:rsidRPr="003B28F8">
        <w:rPr>
          <w:rFonts w:ascii="Arial" w:hAnsi="Arial" w:cs="Arial"/>
        </w:rPr>
        <w:t xml:space="preserve">es un riesgo que </w:t>
      </w:r>
      <w:r w:rsidRPr="003B28F8">
        <w:rPr>
          <w:rFonts w:ascii="Arial" w:hAnsi="Arial" w:cs="Arial"/>
        </w:rPr>
        <w:t xml:space="preserve">el </w:t>
      </w:r>
      <w:r w:rsidRPr="003B28F8">
        <w:rPr>
          <w:rFonts w:ascii="Arial" w:hAnsi="Arial" w:cs="Arial"/>
        </w:rPr>
        <w:lastRenderedPageBreak/>
        <w:t>periodista acepta</w:t>
      </w:r>
      <w:r w:rsidR="00AE2759" w:rsidRPr="003B28F8">
        <w:rPr>
          <w:rFonts w:ascii="Arial" w:hAnsi="Arial" w:cs="Arial"/>
        </w:rPr>
        <w:t xml:space="preserve"> al ejercer esta profesión</w:t>
      </w:r>
      <w:r w:rsidRPr="003B28F8">
        <w:rPr>
          <w:rFonts w:ascii="Arial" w:hAnsi="Arial" w:cs="Arial"/>
        </w:rPr>
        <w:t xml:space="preserve"> pero que repercute en su mala calidad de vid</w:t>
      </w:r>
      <w:r w:rsidR="000826B9" w:rsidRPr="003B28F8">
        <w:rPr>
          <w:rFonts w:ascii="Arial" w:hAnsi="Arial" w:cs="Arial"/>
        </w:rPr>
        <w:t xml:space="preserve">a posterior; más </w:t>
      </w:r>
      <w:r w:rsidR="00265062" w:rsidRPr="003B28F8">
        <w:rPr>
          <w:rFonts w:ascii="Arial" w:hAnsi="Arial" w:cs="Arial"/>
        </w:rPr>
        <w:t>aún</w:t>
      </w:r>
      <w:r w:rsidR="000826B9" w:rsidRPr="003B28F8">
        <w:rPr>
          <w:rFonts w:ascii="Arial" w:hAnsi="Arial" w:cs="Arial"/>
        </w:rPr>
        <w:t xml:space="preserve"> cuando so</w:t>
      </w:r>
      <w:r w:rsidRPr="003B28F8">
        <w:rPr>
          <w:rFonts w:ascii="Arial" w:hAnsi="Arial" w:cs="Arial"/>
        </w:rPr>
        <w:t xml:space="preserve">brepasa los </w:t>
      </w:r>
      <w:r w:rsidR="00265062" w:rsidRPr="003B28F8">
        <w:rPr>
          <w:rFonts w:ascii="Arial" w:hAnsi="Arial" w:cs="Arial"/>
        </w:rPr>
        <w:t>60</w:t>
      </w:r>
      <w:r w:rsidRPr="003B28F8">
        <w:rPr>
          <w:rFonts w:ascii="Arial" w:hAnsi="Arial" w:cs="Arial"/>
        </w:rPr>
        <w:t xml:space="preserve"> años.</w:t>
      </w:r>
    </w:p>
    <w:p w:rsidR="00265062" w:rsidRPr="003B28F8" w:rsidRDefault="00265062" w:rsidP="0046172C">
      <w:pPr>
        <w:pStyle w:val="elsevierstylepara"/>
        <w:spacing w:line="360" w:lineRule="auto"/>
        <w:ind w:firstLine="426"/>
        <w:jc w:val="both"/>
        <w:rPr>
          <w:rFonts w:ascii="Arial" w:hAnsi="Arial" w:cs="Arial"/>
        </w:rPr>
      </w:pPr>
      <w:r w:rsidRPr="003B28F8">
        <w:rPr>
          <w:rFonts w:ascii="Arial" w:hAnsi="Arial" w:cs="Arial"/>
        </w:rPr>
        <w:t>Un fenómeno como el «síndrome de aversión al trabajo» con una pérdida de valores relativos a la vida laboral, estrés crónico, mayor importancia de los valores privados y la propia aversión al trabajo, puede ser un exponente de mala calidad de vida laboral, con un aumento de riesgos de salud y una disminución importante de la satisfacción laboral y vital.</w:t>
      </w:r>
    </w:p>
    <w:p w:rsidR="000826B9" w:rsidRPr="003B28F8" w:rsidRDefault="000826B9" w:rsidP="003B28F8">
      <w:pPr>
        <w:pStyle w:val="elsevierstylepara"/>
        <w:spacing w:line="450" w:lineRule="atLeast"/>
        <w:ind w:firstLine="426"/>
        <w:jc w:val="both"/>
        <w:rPr>
          <w:rFonts w:ascii="Arial" w:hAnsi="Arial" w:cs="Arial"/>
        </w:rPr>
      </w:pPr>
      <w:r w:rsidRPr="003B28F8">
        <w:rPr>
          <w:rFonts w:ascii="Arial" w:hAnsi="Arial" w:cs="Arial"/>
        </w:rPr>
        <w:t>Por otro lado, el constante desplazamiento en vehículos a multitud de escenarios ocasiona que el periodista suela sufrir accidentes de tráfico: vuelcos en la vía, choques o salidas de la calzada con diferentes resultados, cuando no, con graves secuelas o la muerte.</w:t>
      </w:r>
    </w:p>
    <w:p w:rsidR="0006268E" w:rsidRPr="003B28F8" w:rsidRDefault="00AE2759" w:rsidP="003B28F8">
      <w:pPr>
        <w:pStyle w:val="elsevierstylepara"/>
        <w:spacing w:line="450" w:lineRule="atLeast"/>
        <w:ind w:firstLine="426"/>
        <w:jc w:val="both"/>
        <w:rPr>
          <w:rFonts w:ascii="Arial" w:hAnsi="Arial" w:cs="Arial"/>
        </w:rPr>
      </w:pPr>
      <w:r w:rsidRPr="003B28F8">
        <w:rPr>
          <w:rFonts w:ascii="Arial" w:hAnsi="Arial" w:cs="Arial"/>
        </w:rPr>
        <w:t xml:space="preserve">La mala salud parece que debiera ser un </w:t>
      </w:r>
      <w:r w:rsidR="00F52F9F" w:rsidRPr="003B28F8">
        <w:rPr>
          <w:rFonts w:ascii="Arial" w:hAnsi="Arial" w:cs="Arial"/>
        </w:rPr>
        <w:t>motivo</w:t>
      </w:r>
      <w:r w:rsidRPr="003B28F8">
        <w:rPr>
          <w:rFonts w:ascii="Arial" w:hAnsi="Arial" w:cs="Arial"/>
        </w:rPr>
        <w:t xml:space="preserve"> de </w:t>
      </w:r>
      <w:r w:rsidR="00F52F9F" w:rsidRPr="003B28F8">
        <w:rPr>
          <w:rFonts w:ascii="Arial" w:hAnsi="Arial" w:cs="Arial"/>
        </w:rPr>
        <w:t>pre</w:t>
      </w:r>
      <w:r w:rsidRPr="003B28F8">
        <w:rPr>
          <w:rFonts w:ascii="Arial" w:hAnsi="Arial" w:cs="Arial"/>
        </w:rPr>
        <w:t xml:space="preserve">jubilación, </w:t>
      </w:r>
      <w:r w:rsidR="00F52F9F" w:rsidRPr="003B28F8">
        <w:rPr>
          <w:rFonts w:ascii="Arial" w:hAnsi="Arial" w:cs="Arial"/>
        </w:rPr>
        <w:t>pero en muy pocas ocasiones los tribunales médicos aceptan estos males profesionales como motivo para obtener una pensión contributiva acorde con el trabajo realizado y el mal sufrido. Es muy complicado que u</w:t>
      </w:r>
      <w:r w:rsidR="00FC724F">
        <w:rPr>
          <w:rFonts w:ascii="Arial" w:hAnsi="Arial" w:cs="Arial"/>
        </w:rPr>
        <w:t>n</w:t>
      </w:r>
      <w:r w:rsidR="00F52F9F" w:rsidRPr="003B28F8">
        <w:rPr>
          <w:rFonts w:ascii="Arial" w:hAnsi="Arial" w:cs="Arial"/>
        </w:rPr>
        <w:t xml:space="preserve"> periodista obtenga con total garantías una pensión de jubilación por enfermedad.</w:t>
      </w:r>
      <w:r w:rsidR="000826B9" w:rsidRPr="003B28F8">
        <w:rPr>
          <w:rFonts w:ascii="Arial" w:hAnsi="Arial" w:cs="Arial"/>
        </w:rPr>
        <w:t xml:space="preserve"> </w:t>
      </w:r>
    </w:p>
    <w:p w:rsidR="00265062" w:rsidRPr="003B28F8" w:rsidRDefault="00265062" w:rsidP="00FC724F">
      <w:pPr>
        <w:pStyle w:val="elsevierstylepara"/>
        <w:spacing w:line="450" w:lineRule="atLeast"/>
        <w:ind w:firstLine="426"/>
        <w:jc w:val="both"/>
        <w:rPr>
          <w:rFonts w:ascii="Arial" w:hAnsi="Arial" w:cs="Arial"/>
        </w:rPr>
      </w:pPr>
      <w:r w:rsidRPr="003B28F8">
        <w:rPr>
          <w:rFonts w:ascii="Arial" w:hAnsi="Arial" w:cs="Arial"/>
        </w:rPr>
        <w:t>El panorama futuro para los periodistas mayores de 60 años no es muy halagüeño. El fuerte aumento de la prevalencia de la demencia senil (DS) supone que cuantitativamente el número de casos de DS en mayores de 60 años va a aumentar en un 109,2 %. Alrededor del 10 % de la población mayor de 60 años presenta ya claras alteraciones de memoria con discretos pero evidentes síntomas tributarios de demencia hasta demencias claras y avanzadas</w:t>
      </w:r>
      <w:r w:rsidRPr="003B28F8">
        <w:rPr>
          <w:rStyle w:val="Refdenotaalpie"/>
          <w:rFonts w:ascii="Arial" w:hAnsi="Arial" w:cs="Arial"/>
        </w:rPr>
        <w:footnoteReference w:id="19"/>
      </w:r>
      <w:r w:rsidRPr="003B28F8">
        <w:rPr>
          <w:rFonts w:ascii="Arial" w:hAnsi="Arial" w:cs="Arial"/>
        </w:rPr>
        <w:t>.</w:t>
      </w:r>
    </w:p>
    <w:p w:rsidR="00265062" w:rsidRPr="003B28F8" w:rsidRDefault="00265062" w:rsidP="003B28F8">
      <w:pPr>
        <w:pStyle w:val="elsevierstylepara"/>
        <w:spacing w:line="450" w:lineRule="atLeast"/>
        <w:ind w:firstLine="426"/>
        <w:jc w:val="both"/>
        <w:rPr>
          <w:rFonts w:ascii="Arial" w:hAnsi="Arial" w:cs="Arial"/>
        </w:rPr>
      </w:pPr>
      <w:r w:rsidRPr="003B28F8">
        <w:rPr>
          <w:rFonts w:ascii="Arial" w:hAnsi="Arial" w:cs="Arial"/>
        </w:rPr>
        <w:lastRenderedPageBreak/>
        <w:t>Alrededor del 30</w:t>
      </w:r>
      <w:r w:rsidR="00FC724F">
        <w:rPr>
          <w:rFonts w:ascii="Arial" w:hAnsi="Arial" w:cs="Arial"/>
        </w:rPr>
        <w:t xml:space="preserve"> </w:t>
      </w:r>
      <w:r w:rsidRPr="003B28F8">
        <w:rPr>
          <w:rFonts w:ascii="Arial" w:hAnsi="Arial" w:cs="Arial"/>
        </w:rPr>
        <w:t>% de la misma población presenta alteraciones asociadas a la edad y/o distintos síntomas de desorientación, pérdida de memoria y rarezas.</w:t>
      </w:r>
    </w:p>
    <w:p w:rsidR="00265062" w:rsidRDefault="00265062" w:rsidP="003B28F8">
      <w:pPr>
        <w:pStyle w:val="elsevierstylepara"/>
        <w:spacing w:line="450" w:lineRule="atLeast"/>
        <w:ind w:firstLine="426"/>
        <w:jc w:val="both"/>
        <w:rPr>
          <w:rFonts w:ascii="Arial" w:hAnsi="Arial" w:cs="Arial"/>
        </w:rPr>
      </w:pPr>
    </w:p>
    <w:p w:rsidR="00FC724F" w:rsidRDefault="00FC724F" w:rsidP="003B28F8">
      <w:pPr>
        <w:pStyle w:val="elsevierstylepara"/>
        <w:spacing w:line="450" w:lineRule="atLeast"/>
        <w:ind w:firstLine="426"/>
        <w:jc w:val="both"/>
        <w:rPr>
          <w:rFonts w:ascii="Arial" w:hAnsi="Arial" w:cs="Arial"/>
        </w:rPr>
      </w:pPr>
    </w:p>
    <w:p w:rsidR="00FC724F" w:rsidRDefault="00FC724F" w:rsidP="00404A2E">
      <w:pPr>
        <w:pStyle w:val="elsevierstylepara"/>
        <w:spacing w:line="450" w:lineRule="atLeast"/>
        <w:jc w:val="both"/>
        <w:rPr>
          <w:rFonts w:ascii="Arial" w:hAnsi="Arial" w:cs="Arial"/>
        </w:rPr>
      </w:pPr>
    </w:p>
    <w:p w:rsidR="00404A2E" w:rsidRPr="003B28F8" w:rsidRDefault="00404A2E" w:rsidP="00404A2E">
      <w:pPr>
        <w:pStyle w:val="elsevierstylepara"/>
        <w:spacing w:line="450" w:lineRule="atLeast"/>
        <w:jc w:val="both"/>
        <w:rPr>
          <w:rFonts w:ascii="Arial" w:hAnsi="Arial" w:cs="Arial"/>
        </w:rPr>
      </w:pPr>
    </w:p>
    <w:p w:rsidR="00FC724F" w:rsidRDefault="00FC724F" w:rsidP="00FC724F">
      <w:pPr>
        <w:spacing w:after="0" w:line="240" w:lineRule="auto"/>
        <w:ind w:right="-1" w:firstLine="426"/>
        <w:rPr>
          <w:rFonts w:eastAsia="Times New Roman"/>
          <w:b/>
          <w:sz w:val="28"/>
          <w:szCs w:val="28"/>
          <w:shd w:val="clear" w:color="auto" w:fill="FFFFFF"/>
          <w:lang w:eastAsia="es-ES"/>
        </w:rPr>
      </w:pPr>
      <w:r w:rsidRPr="00FC724F">
        <w:rPr>
          <w:rFonts w:eastAsia="Times New Roman"/>
          <w:b/>
          <w:sz w:val="28"/>
          <w:szCs w:val="28"/>
          <w:shd w:val="clear" w:color="auto" w:fill="FFFFFF"/>
          <w:lang w:eastAsia="es-ES"/>
        </w:rPr>
        <w:t>3. Conclusión.</w:t>
      </w:r>
    </w:p>
    <w:p w:rsidR="00FC724F" w:rsidRPr="00FC724F" w:rsidRDefault="00FC724F" w:rsidP="00FC724F">
      <w:pPr>
        <w:spacing w:after="0" w:line="240" w:lineRule="auto"/>
        <w:ind w:right="-1" w:firstLine="426"/>
        <w:rPr>
          <w:rFonts w:eastAsia="Times New Roman"/>
          <w:b/>
          <w:sz w:val="28"/>
          <w:szCs w:val="28"/>
          <w:shd w:val="clear" w:color="auto" w:fill="FFFFFF"/>
          <w:lang w:eastAsia="es-ES"/>
        </w:rPr>
      </w:pPr>
    </w:p>
    <w:p w:rsidR="0006268E" w:rsidRPr="00FC724F" w:rsidRDefault="0006268E" w:rsidP="00FC724F">
      <w:pPr>
        <w:pStyle w:val="Ttulo1"/>
        <w:shd w:val="clear" w:color="auto" w:fill="FFFFFF"/>
        <w:spacing w:before="0" w:line="360" w:lineRule="auto"/>
        <w:ind w:firstLine="426"/>
        <w:jc w:val="both"/>
        <w:rPr>
          <w:color w:val="111111"/>
          <w:sz w:val="24"/>
          <w:szCs w:val="24"/>
        </w:rPr>
      </w:pPr>
      <w:r w:rsidRPr="00FC724F">
        <w:rPr>
          <w:rFonts w:ascii="Arial" w:hAnsi="Arial" w:cs="Arial"/>
          <w:color w:val="auto"/>
          <w:sz w:val="24"/>
          <w:szCs w:val="24"/>
        </w:rPr>
        <w:t>Las características propias de la profesión periodística como guardias, nocturnidad, contacto con pacientes de enfermedades contagiosas y productos tóxicos</w:t>
      </w:r>
      <w:r w:rsidR="00FC724F" w:rsidRPr="00FC724F">
        <w:rPr>
          <w:rFonts w:ascii="Arial" w:hAnsi="Arial" w:cs="Arial"/>
          <w:sz w:val="24"/>
          <w:szCs w:val="24"/>
        </w:rPr>
        <w:t xml:space="preserve"> </w:t>
      </w:r>
      <w:r w:rsidR="00FC724F" w:rsidRPr="00FC724F">
        <w:rPr>
          <w:rFonts w:ascii="Arial" w:hAnsi="Arial" w:cs="Arial"/>
          <w:color w:val="auto"/>
          <w:sz w:val="24"/>
          <w:szCs w:val="24"/>
        </w:rPr>
        <w:t>(hay que recordar la muerte del presentador José María Íñigo por inhala</w:t>
      </w:r>
      <w:r w:rsidR="00FC724F">
        <w:rPr>
          <w:rFonts w:ascii="Arial" w:hAnsi="Arial" w:cs="Arial"/>
          <w:color w:val="auto"/>
          <w:sz w:val="24"/>
          <w:szCs w:val="24"/>
        </w:rPr>
        <w:t>r amianto en los estudios de TVE</w:t>
      </w:r>
      <w:r w:rsidR="00E618CC">
        <w:rPr>
          <w:rStyle w:val="Refdenotaalpie"/>
          <w:rFonts w:ascii="Arial" w:hAnsi="Arial" w:cs="Arial"/>
          <w:color w:val="auto"/>
          <w:sz w:val="24"/>
          <w:szCs w:val="24"/>
        </w:rPr>
        <w:footnoteReference w:id="20"/>
      </w:r>
      <w:r w:rsidR="00FC724F">
        <w:rPr>
          <w:rFonts w:ascii="Arial" w:hAnsi="Arial" w:cs="Arial"/>
          <w:color w:val="auto"/>
          <w:sz w:val="24"/>
          <w:szCs w:val="24"/>
        </w:rPr>
        <w:t>)</w:t>
      </w:r>
      <w:r w:rsidRPr="003B28F8">
        <w:rPr>
          <w:rFonts w:ascii="Arial" w:hAnsi="Arial" w:cs="Arial"/>
          <w:color w:val="auto"/>
          <w:sz w:val="24"/>
          <w:szCs w:val="24"/>
        </w:rPr>
        <w:t xml:space="preserve">, </w:t>
      </w:r>
      <w:r w:rsidR="001D5B6B" w:rsidRPr="003B28F8">
        <w:rPr>
          <w:rFonts w:ascii="Arial" w:hAnsi="Arial" w:cs="Arial"/>
          <w:color w:val="auto"/>
          <w:sz w:val="24"/>
          <w:szCs w:val="24"/>
        </w:rPr>
        <w:t xml:space="preserve">horarios alocados, estrés… </w:t>
      </w:r>
      <w:r w:rsidRPr="003B28F8">
        <w:rPr>
          <w:rFonts w:ascii="Arial" w:hAnsi="Arial" w:cs="Arial"/>
          <w:color w:val="auto"/>
          <w:sz w:val="24"/>
          <w:szCs w:val="24"/>
        </w:rPr>
        <w:t xml:space="preserve">aconsejan favorecer el adelanto de la jubilación </w:t>
      </w:r>
      <w:r w:rsidR="001D5B6B" w:rsidRPr="003B28F8">
        <w:rPr>
          <w:rFonts w:ascii="Arial" w:hAnsi="Arial" w:cs="Arial"/>
          <w:color w:val="auto"/>
          <w:sz w:val="24"/>
          <w:szCs w:val="24"/>
        </w:rPr>
        <w:t xml:space="preserve">a los 60 años </w:t>
      </w:r>
      <w:r w:rsidRPr="003B28F8">
        <w:rPr>
          <w:rFonts w:ascii="Arial" w:hAnsi="Arial" w:cs="Arial"/>
          <w:color w:val="auto"/>
          <w:sz w:val="24"/>
          <w:szCs w:val="24"/>
        </w:rPr>
        <w:t>como ocurre en otros ámbitos como</w:t>
      </w:r>
      <w:r w:rsidR="00D214F8" w:rsidRPr="003B28F8">
        <w:rPr>
          <w:rFonts w:ascii="Arial" w:hAnsi="Arial" w:cs="Arial"/>
          <w:color w:val="auto"/>
          <w:sz w:val="24"/>
          <w:szCs w:val="24"/>
        </w:rPr>
        <w:t xml:space="preserve"> los ferroviarios,</w:t>
      </w:r>
      <w:r w:rsidRPr="003B28F8">
        <w:rPr>
          <w:rFonts w:ascii="Arial" w:hAnsi="Arial" w:cs="Arial"/>
          <w:color w:val="auto"/>
          <w:sz w:val="24"/>
          <w:szCs w:val="24"/>
        </w:rPr>
        <w:t xml:space="preserve"> la minería, los profesionales taurinos</w:t>
      </w:r>
      <w:r w:rsidR="00D214F8" w:rsidRPr="003B28F8">
        <w:rPr>
          <w:rFonts w:ascii="Arial" w:hAnsi="Arial" w:cs="Arial"/>
          <w:color w:val="auto"/>
          <w:sz w:val="24"/>
          <w:szCs w:val="24"/>
        </w:rPr>
        <w:t>,</w:t>
      </w:r>
      <w:r w:rsidR="001D5B6B" w:rsidRPr="003B28F8">
        <w:rPr>
          <w:rFonts w:ascii="Arial" w:hAnsi="Arial" w:cs="Arial"/>
          <w:color w:val="auto"/>
          <w:sz w:val="24"/>
          <w:szCs w:val="24"/>
        </w:rPr>
        <w:t xml:space="preserve"> personal de vuelo, bomberos o</w:t>
      </w:r>
      <w:r w:rsidRPr="003B28F8">
        <w:rPr>
          <w:rFonts w:ascii="Arial" w:hAnsi="Arial" w:cs="Arial"/>
          <w:color w:val="auto"/>
          <w:sz w:val="24"/>
          <w:szCs w:val="24"/>
        </w:rPr>
        <w:t xml:space="preserve"> policía</w:t>
      </w:r>
      <w:r w:rsidR="00D214F8" w:rsidRPr="003B28F8">
        <w:rPr>
          <w:rFonts w:ascii="Arial" w:hAnsi="Arial" w:cs="Arial"/>
          <w:color w:val="auto"/>
          <w:sz w:val="24"/>
          <w:szCs w:val="24"/>
        </w:rPr>
        <w:t>s</w:t>
      </w:r>
      <w:r w:rsidRPr="003B28F8">
        <w:rPr>
          <w:rFonts w:ascii="Arial" w:hAnsi="Arial" w:cs="Arial"/>
          <w:color w:val="auto"/>
          <w:sz w:val="24"/>
          <w:szCs w:val="24"/>
        </w:rPr>
        <w:t>.</w:t>
      </w:r>
    </w:p>
    <w:p w:rsidR="0006268E" w:rsidRPr="003B28F8" w:rsidRDefault="0006268E" w:rsidP="00FC724F">
      <w:pPr>
        <w:pStyle w:val="elsevierstylepara"/>
        <w:spacing w:line="450" w:lineRule="atLeast"/>
        <w:ind w:firstLine="426"/>
        <w:jc w:val="both"/>
        <w:rPr>
          <w:rFonts w:ascii="Arial" w:hAnsi="Arial" w:cs="Arial"/>
        </w:rPr>
      </w:pPr>
      <w:r w:rsidRPr="003B28F8">
        <w:rPr>
          <w:rFonts w:ascii="Arial" w:hAnsi="Arial" w:cs="Arial"/>
        </w:rPr>
        <w:t xml:space="preserve">Desde aquí solicitamos la jubilación </w:t>
      </w:r>
      <w:r w:rsidR="00D214F8" w:rsidRPr="003B28F8">
        <w:rPr>
          <w:rFonts w:ascii="Arial" w:hAnsi="Arial" w:cs="Arial"/>
        </w:rPr>
        <w:t>a los 60 años</w:t>
      </w:r>
      <w:r w:rsidRPr="003B28F8">
        <w:rPr>
          <w:rFonts w:ascii="Arial" w:hAnsi="Arial" w:cs="Arial"/>
        </w:rPr>
        <w:t xml:space="preserve">, </w:t>
      </w:r>
      <w:r w:rsidR="00D214F8" w:rsidRPr="003B28F8">
        <w:rPr>
          <w:rFonts w:ascii="Arial" w:hAnsi="Arial" w:cs="Arial"/>
        </w:rPr>
        <w:t>para los periodistas</w:t>
      </w:r>
      <w:r w:rsidRPr="003B28F8">
        <w:rPr>
          <w:rFonts w:ascii="Arial" w:hAnsi="Arial" w:cs="Arial"/>
        </w:rPr>
        <w:t xml:space="preserve"> mediante la aplicación de coeficientes reductores en el cálculo de la pensión, atendiendo a la penosidad</w:t>
      </w:r>
      <w:r w:rsidR="00D214F8" w:rsidRPr="003B28F8">
        <w:rPr>
          <w:rFonts w:ascii="Arial" w:hAnsi="Arial" w:cs="Arial"/>
        </w:rPr>
        <w:t xml:space="preserve"> de la actividad que desarrollan</w:t>
      </w:r>
      <w:r w:rsidRPr="003B28F8">
        <w:rPr>
          <w:rFonts w:ascii="Arial" w:hAnsi="Arial" w:cs="Arial"/>
        </w:rPr>
        <w:t xml:space="preserve"> los profesionales del periodismo. </w:t>
      </w:r>
    </w:p>
    <w:p w:rsidR="00F53FAB" w:rsidRDefault="00F53FAB" w:rsidP="003B28F8">
      <w:pPr>
        <w:pStyle w:val="elsevierstylepara"/>
        <w:spacing w:line="450" w:lineRule="atLeast"/>
        <w:ind w:firstLine="426"/>
        <w:jc w:val="both"/>
        <w:rPr>
          <w:rFonts w:ascii="Arial" w:hAnsi="Arial" w:cs="Arial"/>
        </w:rPr>
      </w:pPr>
      <w:r w:rsidRPr="003B28F8">
        <w:rPr>
          <w:rFonts w:ascii="Arial" w:hAnsi="Arial" w:cs="Arial"/>
        </w:rPr>
        <w:t>Para ello deben establecerse criterios comunes como un mínimo elevado de años de cotización a la Seguridad Social, pertenencia real y efectiva al colectivo de periodistas etc.</w:t>
      </w: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E02779" w:rsidRDefault="00E02779" w:rsidP="003B28F8">
      <w:pPr>
        <w:pStyle w:val="elsevierstylepara"/>
        <w:spacing w:line="450" w:lineRule="atLeast"/>
        <w:ind w:firstLine="426"/>
        <w:jc w:val="both"/>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E02779" w:rsidRDefault="00E02779" w:rsidP="00E02779">
      <w:pPr>
        <w:pStyle w:val="elsevierstylepara"/>
        <w:spacing w:line="450" w:lineRule="atLeast"/>
        <w:ind w:firstLine="426"/>
        <w:jc w:val="right"/>
        <w:rPr>
          <w:rFonts w:ascii="Arial" w:hAnsi="Arial" w:cs="Arial"/>
        </w:rPr>
      </w:pPr>
      <w:r>
        <w:rPr>
          <w:rFonts w:ascii="Arial" w:hAnsi="Arial" w:cs="Arial"/>
        </w:rPr>
        <w:t>Almería, 25 de abril de 2022</w:t>
      </w:r>
    </w:p>
    <w:p w:rsidR="00776CB7" w:rsidRDefault="00776CB7" w:rsidP="00E02779">
      <w:pPr>
        <w:pStyle w:val="elsevierstylepara"/>
        <w:spacing w:line="450" w:lineRule="atLeast"/>
        <w:ind w:firstLine="426"/>
        <w:jc w:val="right"/>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776CB7" w:rsidRDefault="00776CB7" w:rsidP="00E02779">
      <w:pPr>
        <w:pStyle w:val="elsevierstylepara"/>
        <w:spacing w:line="450" w:lineRule="atLeast"/>
        <w:ind w:firstLine="426"/>
        <w:jc w:val="right"/>
        <w:rPr>
          <w:rFonts w:ascii="Arial" w:hAnsi="Arial" w:cs="Arial"/>
        </w:rPr>
      </w:pPr>
    </w:p>
    <w:p w:rsidR="00776CB7" w:rsidRPr="003B28F8" w:rsidRDefault="00776CB7" w:rsidP="00E02779">
      <w:pPr>
        <w:pStyle w:val="elsevierstylepara"/>
        <w:spacing w:line="450" w:lineRule="atLeast"/>
        <w:ind w:firstLine="426"/>
        <w:jc w:val="right"/>
        <w:rPr>
          <w:rFonts w:ascii="Arial" w:hAnsi="Arial" w:cs="Arial"/>
        </w:rPr>
      </w:pPr>
    </w:p>
    <w:p w:rsidR="00DE6CA6" w:rsidRPr="003B28F8" w:rsidRDefault="00DE6CA6" w:rsidP="003B28F8">
      <w:pPr>
        <w:spacing w:after="0" w:line="240" w:lineRule="auto"/>
        <w:ind w:firstLine="426"/>
        <w:rPr>
          <w:rFonts w:eastAsia="Times New Roman"/>
          <w:sz w:val="24"/>
          <w:szCs w:val="24"/>
          <w:shd w:val="clear" w:color="auto" w:fill="FFFFFF"/>
          <w:lang w:eastAsia="es-ES"/>
        </w:rPr>
      </w:pPr>
    </w:p>
    <w:p w:rsidR="007F2F5F" w:rsidRDefault="00704C14" w:rsidP="003B28F8">
      <w:pPr>
        <w:spacing w:after="0" w:line="240" w:lineRule="auto"/>
        <w:ind w:firstLine="426"/>
        <w:rPr>
          <w:rFonts w:eastAsia="Times New Roman"/>
          <w:sz w:val="24"/>
          <w:szCs w:val="24"/>
          <w:shd w:val="clear" w:color="auto" w:fill="FFFFFF"/>
          <w:lang w:eastAsia="es-ES"/>
        </w:rPr>
      </w:pPr>
      <w:r w:rsidRPr="003B28F8">
        <w:rPr>
          <w:rFonts w:eastAsia="Times New Roman"/>
          <w:sz w:val="24"/>
          <w:szCs w:val="24"/>
          <w:shd w:val="clear" w:color="auto" w:fill="FFFFFF"/>
          <w:lang w:eastAsia="es-ES"/>
        </w:rPr>
        <w:t xml:space="preserve"> </w:t>
      </w: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Default="004D4CB7" w:rsidP="003B28F8">
      <w:pPr>
        <w:spacing w:after="0" w:line="240" w:lineRule="auto"/>
        <w:ind w:firstLine="426"/>
        <w:rPr>
          <w:rFonts w:eastAsia="Times New Roman"/>
          <w:sz w:val="24"/>
          <w:szCs w:val="24"/>
          <w:shd w:val="clear" w:color="auto" w:fill="FFFFFF"/>
          <w:lang w:eastAsia="es-ES"/>
        </w:rPr>
      </w:pPr>
    </w:p>
    <w:p w:rsidR="004D4CB7" w:rsidRPr="003B28F8" w:rsidRDefault="004D4CB7" w:rsidP="003B28F8">
      <w:pPr>
        <w:spacing w:after="0" w:line="240" w:lineRule="auto"/>
        <w:ind w:firstLine="426"/>
        <w:rPr>
          <w:rFonts w:eastAsia="Times New Roman"/>
          <w:sz w:val="24"/>
          <w:szCs w:val="24"/>
          <w:shd w:val="clear" w:color="auto" w:fill="FFFFFF"/>
          <w:lang w:eastAsia="es-ES"/>
        </w:rPr>
      </w:pPr>
    </w:p>
    <w:sectPr w:rsidR="004D4CB7" w:rsidRPr="003B28F8" w:rsidSect="006D56C4">
      <w:headerReference w:type="default" r:id="rId10"/>
      <w:footerReference w:type="default" r:id="rId11"/>
      <w:headerReference w:type="firs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CE" w:rsidRDefault="00B339CE" w:rsidP="00AB4A06">
      <w:pPr>
        <w:spacing w:after="0" w:line="240" w:lineRule="auto"/>
      </w:pPr>
      <w:r>
        <w:separator/>
      </w:r>
    </w:p>
  </w:endnote>
  <w:endnote w:type="continuationSeparator" w:id="0">
    <w:p w:rsidR="00B339CE" w:rsidRDefault="00B339CE" w:rsidP="00AB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61879"/>
      <w:docPartObj>
        <w:docPartGallery w:val="Page Numbers (Bottom of Page)"/>
        <w:docPartUnique/>
      </w:docPartObj>
    </w:sdtPr>
    <w:sdtEndPr/>
    <w:sdtContent>
      <w:p w:rsidR="00CB1A9D" w:rsidRDefault="00CB1A9D">
        <w:pPr>
          <w:pStyle w:val="Piedepgina"/>
        </w:pPr>
        <w:r>
          <w:rPr>
            <w:noProof/>
            <w:lang w:eastAsia="es-ES"/>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CB1A9D" w:rsidRDefault="00CB1A9D">
                                <w:pPr>
                                  <w:pStyle w:val="Piedepgina"/>
                                  <w:jc w:val="center"/>
                                  <w:rPr>
                                    <w:sz w:val="16"/>
                                    <w:szCs w:val="16"/>
                                  </w:rPr>
                                </w:pPr>
                                <w:r>
                                  <w:rPr>
                                    <w:sz w:val="22"/>
                                    <w:szCs w:val="22"/>
                                  </w:rPr>
                                  <w:fldChar w:fldCharType="begin"/>
                                </w:r>
                                <w:r>
                                  <w:instrText>PAGE    \* MERGEFORMAT</w:instrText>
                                </w:r>
                                <w:r>
                                  <w:rPr>
                                    <w:sz w:val="22"/>
                                    <w:szCs w:val="22"/>
                                  </w:rPr>
                                  <w:fldChar w:fldCharType="separate"/>
                                </w:r>
                                <w:r w:rsidR="004D316E" w:rsidRPr="004D316E">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A700+jZgMA&#10;AB0JAAAOAAAAAAAAAAAAAAAAAC4CAABkcnMvZTJvRG9jLnhtbFBLAQItABQABgAIAAAAIQDSl2sH&#10;2wAAAAQBAAAPAAAAAAAAAAAAAAAAAMAFAABkcnMvZG93bnJldi54bWxQSwUGAAAAAAQABADzAAAA&#10;y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rsidR="00CB1A9D" w:rsidRDefault="00CB1A9D">
                          <w:pPr>
                            <w:pStyle w:val="Piedepgina"/>
                            <w:jc w:val="center"/>
                            <w:rPr>
                              <w:sz w:val="16"/>
                              <w:szCs w:val="16"/>
                            </w:rPr>
                          </w:pPr>
                          <w:r>
                            <w:rPr>
                              <w:sz w:val="22"/>
                              <w:szCs w:val="22"/>
                            </w:rPr>
                            <w:fldChar w:fldCharType="begin"/>
                          </w:r>
                          <w:r>
                            <w:instrText>PAGE    \* MERGEFORMAT</w:instrText>
                          </w:r>
                          <w:r>
                            <w:rPr>
                              <w:sz w:val="22"/>
                              <w:szCs w:val="22"/>
                            </w:rPr>
                            <w:fldChar w:fldCharType="separate"/>
                          </w:r>
                          <w:r w:rsidR="004D316E" w:rsidRPr="004D316E">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CE" w:rsidRDefault="00B339CE" w:rsidP="00AB4A06">
      <w:pPr>
        <w:spacing w:after="0" w:line="240" w:lineRule="auto"/>
      </w:pPr>
      <w:r>
        <w:separator/>
      </w:r>
    </w:p>
  </w:footnote>
  <w:footnote w:type="continuationSeparator" w:id="0">
    <w:p w:rsidR="00B339CE" w:rsidRDefault="00B339CE" w:rsidP="00AB4A06">
      <w:pPr>
        <w:spacing w:after="0" w:line="240" w:lineRule="auto"/>
      </w:pPr>
      <w:r>
        <w:continuationSeparator/>
      </w:r>
    </w:p>
  </w:footnote>
  <w:footnote w:id="1">
    <w:p w:rsidR="00E676F0" w:rsidRPr="00E676F0" w:rsidRDefault="00E676F0" w:rsidP="00E676F0">
      <w:pPr>
        <w:pStyle w:val="Textonotapie"/>
      </w:pPr>
      <w:r>
        <w:rPr>
          <w:rStyle w:val="Refdenotaalpie"/>
        </w:rPr>
        <w:footnoteRef/>
      </w:r>
      <w:r>
        <w:t xml:space="preserve"> </w:t>
      </w:r>
      <w:r w:rsidRPr="00E676F0">
        <w:t xml:space="preserve">Encuesta </w:t>
      </w:r>
      <w:r w:rsidR="0064713C">
        <w:t xml:space="preserve">INE </w:t>
      </w:r>
      <w:r w:rsidRPr="00E676F0">
        <w:t xml:space="preserve">de inserción laboral de titulados universitarios </w:t>
      </w:r>
      <w:r w:rsidR="00D66B67">
        <w:t xml:space="preserve">desde </w:t>
      </w:r>
      <w:r w:rsidRPr="00E676F0">
        <w:t>2014.</w:t>
      </w:r>
    </w:p>
  </w:footnote>
  <w:footnote w:id="2">
    <w:p w:rsidR="00AB4A06" w:rsidRDefault="00AB4A06">
      <w:pPr>
        <w:pStyle w:val="Textonotapie"/>
      </w:pPr>
      <w:r>
        <w:rPr>
          <w:rStyle w:val="Refdenotaalpie"/>
        </w:rPr>
        <w:footnoteRef/>
      </w:r>
      <w:r>
        <w:t xml:space="preserve"> </w:t>
      </w:r>
      <w:r w:rsidRPr="00AB4A06">
        <w:t>https://www.elcorreo.com/vizcaya/v/20110219/sociedad/juventud-belleza-imponen-rostros-20110219.html#:~:text=La%20edad%20media%20de%20las,una%20excepci%C3%B3n%20y%20siempre%20hombres&amp;text=Desde%20Carrascal%20no%20se%20han,en%20el%20competido%20mercado%20audiovisual.</w:t>
      </w:r>
    </w:p>
  </w:footnote>
  <w:footnote w:id="3">
    <w:p w:rsidR="001C20AC" w:rsidRDefault="001C20AC">
      <w:pPr>
        <w:pStyle w:val="Textonotapie"/>
      </w:pPr>
      <w:r>
        <w:rPr>
          <w:rStyle w:val="Refdenotaalpie"/>
        </w:rPr>
        <w:footnoteRef/>
      </w:r>
      <w:r>
        <w:t xml:space="preserve"> </w:t>
      </w:r>
      <w:r w:rsidRPr="001C20AC">
        <w:t>https://es.statista.com/estadisticas/765770/antigueedad-de-los-periodistas-de-55-a-64-anos-contratados-en-los-medios-espana/</w:t>
      </w:r>
    </w:p>
  </w:footnote>
  <w:footnote w:id="4">
    <w:p w:rsidR="005856AD" w:rsidRDefault="005856AD">
      <w:pPr>
        <w:pStyle w:val="Textonotapie"/>
      </w:pPr>
      <w:r>
        <w:rPr>
          <w:rStyle w:val="Refdenotaalpie"/>
        </w:rPr>
        <w:footnoteRef/>
      </w:r>
      <w:r>
        <w:t xml:space="preserve"> </w:t>
      </w:r>
      <w:r w:rsidRPr="005856AD">
        <w:t>https://www.lavanguardia.com/estilos-de-vida/20120224/54259341358/edad-y-credibilidad.html</w:t>
      </w:r>
    </w:p>
  </w:footnote>
  <w:footnote w:id="5">
    <w:p w:rsidR="002F1BA7" w:rsidRDefault="002F1BA7">
      <w:pPr>
        <w:pStyle w:val="Textonotapie"/>
      </w:pPr>
      <w:r>
        <w:rPr>
          <w:rStyle w:val="Refdenotaalpie"/>
        </w:rPr>
        <w:footnoteRef/>
      </w:r>
      <w:r>
        <w:t xml:space="preserve"> </w:t>
      </w:r>
      <w:r w:rsidRPr="002F1BA7">
        <w:t>https://zigzagdigital.com/art/3094/cascada_de_eres_en_medios_de_comunicacion</w:t>
      </w:r>
    </w:p>
  </w:footnote>
  <w:footnote w:id="6">
    <w:p w:rsidR="007037E5" w:rsidRDefault="007037E5">
      <w:pPr>
        <w:pStyle w:val="Textonotapie"/>
      </w:pPr>
      <w:r>
        <w:rPr>
          <w:rStyle w:val="Refdenotaalpie"/>
        </w:rPr>
        <w:footnoteRef/>
      </w:r>
      <w:r>
        <w:t xml:space="preserve"> </w:t>
      </w:r>
      <w:r w:rsidRPr="007037E5">
        <w:t>https://www.vozpopuli.com/economia_y_finanzas/ere-unidad-editorial.html</w:t>
      </w:r>
    </w:p>
  </w:footnote>
  <w:footnote w:id="7">
    <w:p w:rsidR="00A03410" w:rsidRDefault="00A03410">
      <w:pPr>
        <w:pStyle w:val="Textonotapie"/>
      </w:pPr>
      <w:r>
        <w:rPr>
          <w:rStyle w:val="Refdenotaalpie"/>
        </w:rPr>
        <w:footnoteRef/>
      </w:r>
      <w:r>
        <w:t xml:space="preserve"> </w:t>
      </w:r>
      <w:r w:rsidRPr="00A03410">
        <w:t>https://dircomfidencial.com/medios/la-editora-de-el-mundo-plantea-un-ere-en-sus-cuatro-delegaciones-20201106-1228/</w:t>
      </w:r>
    </w:p>
  </w:footnote>
  <w:footnote w:id="8">
    <w:p w:rsidR="00C6695D" w:rsidRDefault="00C6695D">
      <w:pPr>
        <w:pStyle w:val="Textonotapie"/>
      </w:pPr>
      <w:r>
        <w:rPr>
          <w:rStyle w:val="Refdenotaalpie"/>
        </w:rPr>
        <w:footnoteRef/>
      </w:r>
      <w:r>
        <w:t xml:space="preserve"> </w:t>
      </w:r>
      <w:r w:rsidRPr="00C6695D">
        <w:t>https://www.periodisticos.com/hearts-espana-ejecutara-un-ere-sobre-el-25-de-su-personal-por-fesperiodistas/2021/07/07</w:t>
      </w:r>
    </w:p>
  </w:footnote>
  <w:footnote w:id="9">
    <w:p w:rsidR="00576B56" w:rsidRDefault="00576B56">
      <w:pPr>
        <w:pStyle w:val="Textonotapie"/>
      </w:pPr>
      <w:r>
        <w:rPr>
          <w:rStyle w:val="Refdenotaalpie"/>
        </w:rPr>
        <w:footnoteRef/>
      </w:r>
      <w:r>
        <w:t xml:space="preserve"> </w:t>
      </w:r>
      <w:r w:rsidRPr="00576B56">
        <w:t>https://www.periodisticos.com/el-nuevo-propietario-de-estadio-deportivo-despide-a-10-de-19-trabajadores-por-fesperiodistas/2021/04/05</w:t>
      </w:r>
    </w:p>
  </w:footnote>
  <w:footnote w:id="10">
    <w:p w:rsidR="00F66AE8" w:rsidRDefault="00F66AE8">
      <w:pPr>
        <w:pStyle w:val="Textonotapie"/>
      </w:pPr>
      <w:r>
        <w:rPr>
          <w:rStyle w:val="Refdenotaalpie"/>
        </w:rPr>
        <w:footnoteRef/>
      </w:r>
      <w:r>
        <w:t xml:space="preserve"> </w:t>
      </w:r>
      <w:r w:rsidRPr="00F66AE8">
        <w:t>http://porexperiencia.com/dossier/ere-enferman-los-que-se-van-y-los-que-se-quedan</w:t>
      </w:r>
    </w:p>
  </w:footnote>
  <w:footnote w:id="11">
    <w:p w:rsidR="005D0C56" w:rsidRDefault="005D0C56">
      <w:pPr>
        <w:pStyle w:val="Textonotapie"/>
      </w:pPr>
      <w:r>
        <w:rPr>
          <w:rStyle w:val="Refdenotaalpie"/>
        </w:rPr>
        <w:footnoteRef/>
      </w:r>
      <w:r>
        <w:t xml:space="preserve"> </w:t>
      </w:r>
      <w:r w:rsidRPr="005D0C56">
        <w:t>https://www.news3edad.com/2021/04/26/los-retos-para-la-salud-mental-que-provocan-los-erte/</w:t>
      </w:r>
    </w:p>
  </w:footnote>
  <w:footnote w:id="12">
    <w:p w:rsidR="00022A3F" w:rsidRDefault="00022A3F">
      <w:pPr>
        <w:pStyle w:val="Textonotapie"/>
      </w:pPr>
      <w:r>
        <w:rPr>
          <w:rStyle w:val="Refdenotaalpie"/>
        </w:rPr>
        <w:footnoteRef/>
      </w:r>
      <w:r>
        <w:t xml:space="preserve"> Web de N3ws.Tercera edad 26 de abril de 2021</w:t>
      </w:r>
    </w:p>
  </w:footnote>
  <w:footnote w:id="13">
    <w:p w:rsidR="00AE2759" w:rsidRDefault="00AE2759">
      <w:pPr>
        <w:pStyle w:val="Textonotapie"/>
      </w:pPr>
      <w:r>
        <w:rPr>
          <w:rStyle w:val="Refdenotaalpie"/>
        </w:rPr>
        <w:footnoteRef/>
      </w:r>
      <w:r>
        <w:t xml:space="preserve"> </w:t>
      </w:r>
      <w:r w:rsidRPr="00AE2759">
        <w:t>Instituto de Ciencia y Tecnología de la Universidad de Manchester</w:t>
      </w:r>
    </w:p>
  </w:footnote>
  <w:footnote w:id="14">
    <w:p w:rsidR="001F1003" w:rsidRDefault="001F1003">
      <w:pPr>
        <w:pStyle w:val="Textonotapie"/>
      </w:pPr>
      <w:r>
        <w:rPr>
          <w:rStyle w:val="Refdenotaalpie"/>
        </w:rPr>
        <w:footnoteRef/>
      </w:r>
      <w:r>
        <w:t xml:space="preserve"> </w:t>
      </w:r>
      <w:r w:rsidRPr="001F1003">
        <w:t>Instituto de Previsión y Protección de Periodistas (IPPP) y el Departamento de Promoción y Prevención de Enfermedades de la ARS Universal</w:t>
      </w:r>
    </w:p>
  </w:footnote>
  <w:footnote w:id="15">
    <w:p w:rsidR="00FE717F" w:rsidRPr="00FE717F" w:rsidRDefault="00FE717F" w:rsidP="00FE717F">
      <w:pPr>
        <w:pStyle w:val="Textonotapie"/>
      </w:pPr>
      <w:r>
        <w:rPr>
          <w:rStyle w:val="Refdenotaalpie"/>
        </w:rPr>
        <w:footnoteRef/>
      </w:r>
      <w:r>
        <w:t xml:space="preserve"> </w:t>
      </w:r>
      <w:r w:rsidRPr="00FE717F">
        <w:t>Según el médico internista Iván Martínez,</w:t>
      </w:r>
    </w:p>
  </w:footnote>
  <w:footnote w:id="16">
    <w:p w:rsidR="00115587" w:rsidRDefault="00115587">
      <w:pPr>
        <w:pStyle w:val="Textonotapie"/>
      </w:pPr>
      <w:r>
        <w:rPr>
          <w:rStyle w:val="Refdenotaalpie"/>
        </w:rPr>
        <w:footnoteRef/>
      </w:r>
      <w:r>
        <w:t xml:space="preserve"> </w:t>
      </w:r>
      <w:r w:rsidRPr="00115587">
        <w:t>https://www.clasesdeperiodismo.com/2012/10/30/claves-para-combatir-las-enfermedades-tipicas-de-los-periodistas/</w:t>
      </w:r>
    </w:p>
  </w:footnote>
  <w:footnote w:id="17">
    <w:p w:rsidR="004702D5" w:rsidRDefault="004702D5">
      <w:pPr>
        <w:pStyle w:val="Textonotapie"/>
      </w:pPr>
      <w:r>
        <w:rPr>
          <w:rStyle w:val="Refdenotaalpie"/>
        </w:rPr>
        <w:footnoteRef/>
      </w:r>
      <w:r>
        <w:t xml:space="preserve"> </w:t>
      </w:r>
      <w:r w:rsidRPr="004702D5">
        <w:t>Getty Images</w:t>
      </w:r>
    </w:p>
  </w:footnote>
  <w:footnote w:id="18">
    <w:p w:rsidR="00CE23C7" w:rsidRDefault="00CE23C7">
      <w:pPr>
        <w:pStyle w:val="Textonotapie"/>
      </w:pPr>
      <w:r>
        <w:rPr>
          <w:rStyle w:val="Refdenotaalpie"/>
        </w:rPr>
        <w:footnoteRef/>
      </w:r>
      <w:r>
        <w:t xml:space="preserve"> </w:t>
      </w:r>
      <w:r w:rsidRPr="00CE23C7">
        <w:t>Noticias ABC</w:t>
      </w:r>
    </w:p>
  </w:footnote>
  <w:footnote w:id="19">
    <w:p w:rsidR="00265062" w:rsidRDefault="00265062">
      <w:pPr>
        <w:pStyle w:val="Textonotapie"/>
      </w:pPr>
      <w:r>
        <w:rPr>
          <w:rStyle w:val="Refdenotaalpie"/>
        </w:rPr>
        <w:footnoteRef/>
      </w:r>
      <w:r>
        <w:t xml:space="preserve"> S</w:t>
      </w:r>
      <w:r w:rsidRPr="00265062">
        <w:t>egún el estudio ECEHA de prevalencia de hipertensión arterial</w:t>
      </w:r>
    </w:p>
  </w:footnote>
  <w:footnote w:id="20">
    <w:p w:rsidR="00E618CC" w:rsidRDefault="00E618CC">
      <w:pPr>
        <w:pStyle w:val="Textonotapie"/>
      </w:pPr>
      <w:r>
        <w:rPr>
          <w:rStyle w:val="Refdenotaalpie"/>
        </w:rPr>
        <w:footnoteRef/>
      </w:r>
      <w:r>
        <w:t xml:space="preserve"> </w:t>
      </w:r>
      <w:r w:rsidRPr="00E618CC">
        <w:t>https://elpais.com/television/2021-03-16/la-justicia-reconoce-que-la-muerte-de-jose-maria-inigo-fue-por-inhalar-amianto-en-los-estudios-de-tve.html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E6" w:rsidRDefault="00755CE6" w:rsidP="00755CE6">
    <w:pPr>
      <w:pStyle w:val="Encabezado"/>
      <w:tabs>
        <w:tab w:val="clear" w:pos="4252"/>
        <w:tab w:val="clear" w:pos="8504"/>
        <w:tab w:val="left" w:pos="2715"/>
      </w:tabs>
      <w:rPr>
        <w:sz w:val="24"/>
        <w:szCs w:val="24"/>
      </w:rPr>
    </w:pPr>
    <w:r w:rsidRPr="00755CE6">
      <w:rPr>
        <w:noProof/>
        <w:sz w:val="24"/>
        <w:szCs w:val="24"/>
        <w:lang w:eastAsia="es-ES"/>
      </w:rPr>
      <w:drawing>
        <wp:anchor distT="0" distB="0" distL="114300" distR="114300" simplePos="0" relativeHeight="251658240" behindDoc="1" locked="0" layoutInCell="1" allowOverlap="1" wp14:anchorId="708B5518" wp14:editId="2C4C6624">
          <wp:simplePos x="0" y="0"/>
          <wp:positionH relativeFrom="margin">
            <wp:align>left</wp:align>
          </wp:positionH>
          <wp:positionV relativeFrom="paragraph">
            <wp:posOffset>11430</wp:posOffset>
          </wp:positionV>
          <wp:extent cx="1019175" cy="1019175"/>
          <wp:effectExtent l="0" t="0" r="9525" b="9525"/>
          <wp:wrapTight wrapText="bothSides">
            <wp:wrapPolygon edited="0">
              <wp:start x="0" y="0"/>
              <wp:lineTo x="0" y="21398"/>
              <wp:lineTo x="21398" y="21398"/>
              <wp:lineTo x="2139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ciación de la Prensa de Almeríalogo.jpg"/>
                  <pic:cNvPicPr/>
                </pic:nvPicPr>
                <pic:blipFill>
                  <a:blip r:embed="rId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page">
            <wp14:pctWidth>0</wp14:pctWidth>
          </wp14:sizeRelH>
          <wp14:sizeRelV relativeFrom="page">
            <wp14:pctHeight>0</wp14:pctHeight>
          </wp14:sizeRelV>
        </wp:anchor>
      </w:drawing>
    </w:r>
  </w:p>
  <w:p w:rsidR="00755CE6" w:rsidRDefault="00755CE6" w:rsidP="00755CE6">
    <w:pPr>
      <w:pStyle w:val="Encabezado"/>
      <w:tabs>
        <w:tab w:val="clear" w:pos="4252"/>
        <w:tab w:val="clear" w:pos="8504"/>
        <w:tab w:val="left" w:pos="2715"/>
      </w:tabs>
      <w:rPr>
        <w:sz w:val="24"/>
        <w:szCs w:val="24"/>
      </w:rPr>
    </w:pPr>
    <w:r w:rsidRPr="00755CE6">
      <w:rPr>
        <w:sz w:val="24"/>
        <w:szCs w:val="24"/>
      </w:rPr>
      <w:t xml:space="preserve">PROPUESTA DE LA ASOCIACIÓN DE PERIODISTAS </w:t>
    </w:r>
    <w:r>
      <w:rPr>
        <w:sz w:val="24"/>
        <w:szCs w:val="24"/>
      </w:rPr>
      <w:t>–</w:t>
    </w:r>
    <w:r w:rsidRPr="00755CE6">
      <w:rPr>
        <w:sz w:val="24"/>
        <w:szCs w:val="24"/>
      </w:rPr>
      <w:t xml:space="preserve"> </w:t>
    </w:r>
  </w:p>
  <w:p w:rsidR="00755CE6" w:rsidRDefault="00755CE6" w:rsidP="00755CE6">
    <w:pPr>
      <w:pStyle w:val="Encabezado"/>
      <w:tabs>
        <w:tab w:val="clear" w:pos="4252"/>
        <w:tab w:val="clear" w:pos="8504"/>
        <w:tab w:val="left" w:pos="2715"/>
      </w:tabs>
      <w:rPr>
        <w:sz w:val="24"/>
        <w:szCs w:val="24"/>
      </w:rPr>
    </w:pPr>
    <w:r w:rsidRPr="00755CE6">
      <w:rPr>
        <w:sz w:val="24"/>
        <w:szCs w:val="24"/>
      </w:rPr>
      <w:t>ASOCIACIÓN DE LA PRENSA DE ALMERÍA A FAPE</w:t>
    </w:r>
  </w:p>
  <w:p w:rsidR="00755CE6" w:rsidRDefault="00755CE6" w:rsidP="00755CE6">
    <w:pPr>
      <w:pStyle w:val="Encabezado"/>
      <w:tabs>
        <w:tab w:val="clear" w:pos="4252"/>
        <w:tab w:val="clear" w:pos="8504"/>
        <w:tab w:val="left" w:pos="2715"/>
      </w:tabs>
      <w:rPr>
        <w:sz w:val="24"/>
        <w:szCs w:val="24"/>
      </w:rPr>
    </w:pPr>
  </w:p>
  <w:p w:rsidR="00755CE6" w:rsidRDefault="00755CE6" w:rsidP="00755CE6">
    <w:pPr>
      <w:pStyle w:val="Encabezado"/>
      <w:tabs>
        <w:tab w:val="clear" w:pos="4252"/>
        <w:tab w:val="clear" w:pos="8504"/>
        <w:tab w:val="left" w:pos="2715"/>
      </w:tabs>
      <w:rPr>
        <w:sz w:val="24"/>
        <w:szCs w:val="24"/>
      </w:rPr>
    </w:pPr>
    <w:r>
      <w:rPr>
        <w:sz w:val="24"/>
        <w:szCs w:val="24"/>
      </w:rPr>
      <w:t>Solicitud al Gobierno de la regulación del acceso a la jubilación de los periodistas con 60 años</w:t>
    </w:r>
  </w:p>
  <w:p w:rsidR="001467AB" w:rsidRDefault="001467AB" w:rsidP="00755CE6">
    <w:pPr>
      <w:pStyle w:val="Encabezado"/>
      <w:tabs>
        <w:tab w:val="clear" w:pos="4252"/>
        <w:tab w:val="clear" w:pos="8504"/>
        <w:tab w:val="left" w:pos="2715"/>
      </w:tabs>
      <w:rPr>
        <w:sz w:val="24"/>
        <w:szCs w:val="24"/>
      </w:rPr>
    </w:pPr>
  </w:p>
  <w:p w:rsidR="001467AB" w:rsidRPr="00755CE6" w:rsidRDefault="001467AB" w:rsidP="00755CE6">
    <w:pPr>
      <w:pStyle w:val="Encabezado"/>
      <w:tabs>
        <w:tab w:val="clear" w:pos="4252"/>
        <w:tab w:val="clear" w:pos="8504"/>
        <w:tab w:val="left" w:pos="2715"/>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E8" w:rsidRDefault="00395AE8" w:rsidP="00395AE8">
    <w:pPr>
      <w:pStyle w:val="Encabezado"/>
      <w:jc w:val="center"/>
      <w:rPr>
        <w:sz w:val="28"/>
        <w:szCs w:val="28"/>
      </w:rPr>
    </w:pPr>
  </w:p>
  <w:p w:rsidR="00395AE8" w:rsidRDefault="00395AE8" w:rsidP="00395AE8">
    <w:pPr>
      <w:pStyle w:val="Encabezado"/>
      <w:jc w:val="center"/>
      <w:rPr>
        <w:sz w:val="28"/>
        <w:szCs w:val="28"/>
      </w:rPr>
    </w:pPr>
  </w:p>
  <w:p w:rsidR="00395AE8" w:rsidRDefault="00395AE8" w:rsidP="00395AE8">
    <w:pPr>
      <w:pStyle w:val="Encabezado"/>
      <w:jc w:val="center"/>
      <w:rPr>
        <w:sz w:val="28"/>
        <w:szCs w:val="28"/>
      </w:rPr>
    </w:pPr>
  </w:p>
  <w:p w:rsidR="00395AE8" w:rsidRDefault="00395AE8" w:rsidP="00395AE8">
    <w:pPr>
      <w:pStyle w:val="Encabezado"/>
      <w:jc w:val="center"/>
      <w:rPr>
        <w:sz w:val="28"/>
        <w:szCs w:val="28"/>
      </w:rPr>
    </w:pPr>
  </w:p>
  <w:p w:rsidR="00395AE8" w:rsidRPr="00395AE8" w:rsidRDefault="00395AE8" w:rsidP="00395AE8">
    <w:pPr>
      <w:pStyle w:val="Encabezado"/>
      <w:jc w:val="center"/>
      <w:rPr>
        <w:b/>
        <w:sz w:val="28"/>
        <w:szCs w:val="28"/>
      </w:rPr>
    </w:pPr>
    <w:r w:rsidRPr="00395AE8">
      <w:rPr>
        <w:b/>
        <w:sz w:val="28"/>
        <w:szCs w:val="28"/>
      </w:rPr>
      <w:t>PROPUESTA DE LA ASOCIACIÓN DE PERIODISTAS –</w:t>
    </w:r>
  </w:p>
  <w:p w:rsidR="00395AE8" w:rsidRPr="00395AE8" w:rsidRDefault="00395AE8" w:rsidP="00395AE8">
    <w:pPr>
      <w:pStyle w:val="Encabezado"/>
      <w:jc w:val="center"/>
      <w:rPr>
        <w:b/>
        <w:sz w:val="28"/>
        <w:szCs w:val="28"/>
      </w:rPr>
    </w:pPr>
    <w:r w:rsidRPr="00395AE8">
      <w:rPr>
        <w:b/>
        <w:sz w:val="28"/>
        <w:szCs w:val="28"/>
      </w:rPr>
      <w:t>ASOCIACIÓN DE LA PRENSA DE ALMERÍA A FAPE</w:t>
    </w:r>
  </w:p>
  <w:p w:rsidR="00395AE8" w:rsidRPr="00395AE8" w:rsidRDefault="00395AE8" w:rsidP="00395AE8">
    <w:pPr>
      <w:pStyle w:val="Encabezado"/>
      <w:jc w:val="center"/>
      <w:rPr>
        <w:b/>
        <w:sz w:val="28"/>
        <w:szCs w:val="28"/>
      </w:rPr>
    </w:pPr>
  </w:p>
  <w:p w:rsidR="00395AE8" w:rsidRPr="00395AE8" w:rsidRDefault="00395AE8" w:rsidP="00395AE8">
    <w:pPr>
      <w:pStyle w:val="Encabezado"/>
      <w:jc w:val="center"/>
      <w:rPr>
        <w:b/>
        <w:sz w:val="28"/>
        <w:szCs w:val="28"/>
      </w:rPr>
    </w:pPr>
    <w:r w:rsidRPr="00395AE8">
      <w:rPr>
        <w:b/>
        <w:sz w:val="28"/>
        <w:szCs w:val="28"/>
      </w:rPr>
      <w:t>Solicitud al Gobierno de la regulación del acceso a la jubilación de los periodistas con 60 años</w:t>
    </w:r>
  </w:p>
  <w:p w:rsidR="00395AE8" w:rsidRDefault="00395AE8" w:rsidP="00395AE8">
    <w:pPr>
      <w:pStyle w:val="Encabezado"/>
    </w:pPr>
  </w:p>
  <w:p w:rsidR="00395AE8" w:rsidRDefault="00395AE8" w:rsidP="00395AE8">
    <w:pPr>
      <w:pStyle w:val="Encabezado"/>
    </w:pPr>
  </w:p>
  <w:p w:rsidR="00395AE8" w:rsidRDefault="00395AE8" w:rsidP="00395AE8">
    <w:pPr>
      <w:pStyle w:val="Encabezado"/>
    </w:pPr>
  </w:p>
  <w:p w:rsidR="00395AE8" w:rsidRDefault="00395AE8" w:rsidP="00395AE8">
    <w:pPr>
      <w:pStyle w:val="Encabezado"/>
    </w:pPr>
  </w:p>
  <w:p w:rsidR="00395AE8" w:rsidRPr="00395AE8" w:rsidRDefault="00395AE8" w:rsidP="00395AE8">
    <w:pPr>
      <w:pStyle w:val="Encabezado"/>
    </w:pPr>
  </w:p>
  <w:p w:rsidR="00395AE8" w:rsidRDefault="00395AE8">
    <w:pPr>
      <w:pStyle w:val="Encabezado"/>
    </w:pPr>
    <w:r w:rsidRPr="00755CE6">
      <w:rPr>
        <w:noProof/>
        <w:sz w:val="24"/>
        <w:szCs w:val="24"/>
        <w:lang w:eastAsia="es-ES"/>
      </w:rPr>
      <w:drawing>
        <wp:anchor distT="0" distB="0" distL="114300" distR="114300" simplePos="0" relativeHeight="251662336" behindDoc="1" locked="0" layoutInCell="1" allowOverlap="1" wp14:anchorId="7F48D46B" wp14:editId="2809FE17">
          <wp:simplePos x="0" y="0"/>
          <wp:positionH relativeFrom="margin">
            <wp:posOffset>1644015</wp:posOffset>
          </wp:positionH>
          <wp:positionV relativeFrom="paragraph">
            <wp:posOffset>167640</wp:posOffset>
          </wp:positionV>
          <wp:extent cx="1714500" cy="1714500"/>
          <wp:effectExtent l="0" t="0" r="0" b="0"/>
          <wp:wrapTight wrapText="bothSides">
            <wp:wrapPolygon edited="0">
              <wp:start x="0" y="0"/>
              <wp:lineTo x="0" y="21360"/>
              <wp:lineTo x="21360" y="21360"/>
              <wp:lineTo x="2136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ciación de la Prensa de Almeríalogo.jpg"/>
                  <pic:cNvPicPr/>
                </pic:nvPicPr>
                <pic:blipFill>
                  <a:blip r:embed="rId1">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51778"/>
    <w:multiLevelType w:val="multilevel"/>
    <w:tmpl w:val="FC44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46F6F"/>
    <w:multiLevelType w:val="multilevel"/>
    <w:tmpl w:val="83FE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E33FC"/>
    <w:multiLevelType w:val="multilevel"/>
    <w:tmpl w:val="FC943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A8"/>
    <w:rsid w:val="00022A3F"/>
    <w:rsid w:val="000403A1"/>
    <w:rsid w:val="000533CE"/>
    <w:rsid w:val="00054FF1"/>
    <w:rsid w:val="0006268E"/>
    <w:rsid w:val="000733CD"/>
    <w:rsid w:val="000826B9"/>
    <w:rsid w:val="00086778"/>
    <w:rsid w:val="000E14B9"/>
    <w:rsid w:val="000F36A5"/>
    <w:rsid w:val="000F56AA"/>
    <w:rsid w:val="00115587"/>
    <w:rsid w:val="00137AE4"/>
    <w:rsid w:val="001467AB"/>
    <w:rsid w:val="00156BE2"/>
    <w:rsid w:val="001657BB"/>
    <w:rsid w:val="001C20AC"/>
    <w:rsid w:val="001D3AB5"/>
    <w:rsid w:val="001D5B6B"/>
    <w:rsid w:val="001F1003"/>
    <w:rsid w:val="001F41AB"/>
    <w:rsid w:val="002250B6"/>
    <w:rsid w:val="002300DB"/>
    <w:rsid w:val="00265062"/>
    <w:rsid w:val="002B5ECE"/>
    <w:rsid w:val="002C2990"/>
    <w:rsid w:val="002F1BA7"/>
    <w:rsid w:val="002F2F88"/>
    <w:rsid w:val="003035CC"/>
    <w:rsid w:val="00316FE8"/>
    <w:rsid w:val="00395AE8"/>
    <w:rsid w:val="0039616F"/>
    <w:rsid w:val="003B28F8"/>
    <w:rsid w:val="003C6E0B"/>
    <w:rsid w:val="00404A2E"/>
    <w:rsid w:val="004156A9"/>
    <w:rsid w:val="004272BA"/>
    <w:rsid w:val="00427D60"/>
    <w:rsid w:val="00443055"/>
    <w:rsid w:val="00446D50"/>
    <w:rsid w:val="0046172C"/>
    <w:rsid w:val="004702D5"/>
    <w:rsid w:val="004A6C42"/>
    <w:rsid w:val="004B2034"/>
    <w:rsid w:val="004C21F7"/>
    <w:rsid w:val="004D316E"/>
    <w:rsid w:val="004D4CB7"/>
    <w:rsid w:val="004D56A1"/>
    <w:rsid w:val="00500FF1"/>
    <w:rsid w:val="0050676F"/>
    <w:rsid w:val="00520A16"/>
    <w:rsid w:val="00527707"/>
    <w:rsid w:val="00571D4D"/>
    <w:rsid w:val="00576B56"/>
    <w:rsid w:val="005856AD"/>
    <w:rsid w:val="005863C4"/>
    <w:rsid w:val="005B33B8"/>
    <w:rsid w:val="005C7C85"/>
    <w:rsid w:val="005D0C56"/>
    <w:rsid w:val="00604486"/>
    <w:rsid w:val="006071B9"/>
    <w:rsid w:val="0061073D"/>
    <w:rsid w:val="00630E19"/>
    <w:rsid w:val="00634971"/>
    <w:rsid w:val="00644FD7"/>
    <w:rsid w:val="0064713C"/>
    <w:rsid w:val="00666426"/>
    <w:rsid w:val="006A5C05"/>
    <w:rsid w:val="006D56C4"/>
    <w:rsid w:val="006F54DD"/>
    <w:rsid w:val="007037E5"/>
    <w:rsid w:val="00704C14"/>
    <w:rsid w:val="00755CE6"/>
    <w:rsid w:val="00776CB7"/>
    <w:rsid w:val="007A10F0"/>
    <w:rsid w:val="007D030F"/>
    <w:rsid w:val="007F2F5F"/>
    <w:rsid w:val="007F38BC"/>
    <w:rsid w:val="0080272B"/>
    <w:rsid w:val="00811A0A"/>
    <w:rsid w:val="00846635"/>
    <w:rsid w:val="00882EF4"/>
    <w:rsid w:val="0088632B"/>
    <w:rsid w:val="008C0593"/>
    <w:rsid w:val="00955EC3"/>
    <w:rsid w:val="00974787"/>
    <w:rsid w:val="00981AA8"/>
    <w:rsid w:val="00985CB0"/>
    <w:rsid w:val="009D3996"/>
    <w:rsid w:val="00A03410"/>
    <w:rsid w:val="00A5155B"/>
    <w:rsid w:val="00A77127"/>
    <w:rsid w:val="00A942D4"/>
    <w:rsid w:val="00A97295"/>
    <w:rsid w:val="00AB4A06"/>
    <w:rsid w:val="00AB5287"/>
    <w:rsid w:val="00AB686D"/>
    <w:rsid w:val="00AE2759"/>
    <w:rsid w:val="00B339CE"/>
    <w:rsid w:val="00B4104D"/>
    <w:rsid w:val="00B74E31"/>
    <w:rsid w:val="00B81DB1"/>
    <w:rsid w:val="00B87D62"/>
    <w:rsid w:val="00BC491C"/>
    <w:rsid w:val="00BE79BE"/>
    <w:rsid w:val="00BF6B2A"/>
    <w:rsid w:val="00C11744"/>
    <w:rsid w:val="00C22135"/>
    <w:rsid w:val="00C34C93"/>
    <w:rsid w:val="00C6695D"/>
    <w:rsid w:val="00C7169E"/>
    <w:rsid w:val="00CB1A9D"/>
    <w:rsid w:val="00CE23C7"/>
    <w:rsid w:val="00D16A42"/>
    <w:rsid w:val="00D214F8"/>
    <w:rsid w:val="00D50DD2"/>
    <w:rsid w:val="00D5520D"/>
    <w:rsid w:val="00D66B67"/>
    <w:rsid w:val="00D727EF"/>
    <w:rsid w:val="00D7330A"/>
    <w:rsid w:val="00D801C7"/>
    <w:rsid w:val="00D87BC8"/>
    <w:rsid w:val="00D97871"/>
    <w:rsid w:val="00DB4023"/>
    <w:rsid w:val="00DE6CA6"/>
    <w:rsid w:val="00E02779"/>
    <w:rsid w:val="00E336C8"/>
    <w:rsid w:val="00E44C37"/>
    <w:rsid w:val="00E618CC"/>
    <w:rsid w:val="00E6457A"/>
    <w:rsid w:val="00E676F0"/>
    <w:rsid w:val="00E81E77"/>
    <w:rsid w:val="00F13BF9"/>
    <w:rsid w:val="00F5125C"/>
    <w:rsid w:val="00F52F9F"/>
    <w:rsid w:val="00F53FAB"/>
    <w:rsid w:val="00F66AE8"/>
    <w:rsid w:val="00FC724F"/>
    <w:rsid w:val="00FE71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82F3C9-B392-445E-8209-50A6B967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C2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981AA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DB40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B40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1AA8"/>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981AA8"/>
    <w:rPr>
      <w:b/>
      <w:bCs/>
    </w:rPr>
  </w:style>
  <w:style w:type="character" w:styleId="Hipervnculo">
    <w:name w:val="Hyperlink"/>
    <w:basedOn w:val="Fuentedeprrafopredeter"/>
    <w:uiPriority w:val="99"/>
    <w:unhideWhenUsed/>
    <w:rsid w:val="00981AA8"/>
    <w:rPr>
      <w:color w:val="0000FF"/>
      <w:u w:val="single"/>
    </w:rPr>
  </w:style>
  <w:style w:type="paragraph" w:styleId="NormalWeb">
    <w:name w:val="Normal (Web)"/>
    <w:basedOn w:val="Normal"/>
    <w:uiPriority w:val="99"/>
    <w:unhideWhenUsed/>
    <w:rsid w:val="001D3A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DB4023"/>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DB4023"/>
    <w:rPr>
      <w:rFonts w:asciiTheme="majorHAnsi" w:eastAsiaTheme="majorEastAsia" w:hAnsiTheme="majorHAnsi" w:cstheme="majorBidi"/>
      <w:color w:val="1F4D78" w:themeColor="accent1" w:themeShade="7F"/>
      <w:sz w:val="24"/>
      <w:szCs w:val="24"/>
    </w:rPr>
  </w:style>
  <w:style w:type="paragraph" w:customStyle="1" w:styleId="voc-paragraph">
    <w:name w:val="voc-paragraph"/>
    <w:basedOn w:val="Normal"/>
    <w:rsid w:val="00DB40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voc-article-author">
    <w:name w:val="voc-article-author"/>
    <w:basedOn w:val="Fuentedeprrafopredeter"/>
    <w:rsid w:val="00DB4023"/>
  </w:style>
  <w:style w:type="paragraph" w:customStyle="1" w:styleId="elsevierstylepara">
    <w:name w:val="elsevierstylepara"/>
    <w:basedOn w:val="Normal"/>
    <w:rsid w:val="004430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lsevierstylebold">
    <w:name w:val="elsevierstylebold"/>
    <w:basedOn w:val="Fuentedeprrafopredeter"/>
    <w:rsid w:val="006071B9"/>
  </w:style>
  <w:style w:type="character" w:customStyle="1" w:styleId="fuente">
    <w:name w:val="fuente"/>
    <w:basedOn w:val="Fuentedeprrafopredeter"/>
    <w:rsid w:val="00AB5287"/>
  </w:style>
  <w:style w:type="paragraph" w:customStyle="1" w:styleId="format">
    <w:name w:val="format"/>
    <w:basedOn w:val="Normal"/>
    <w:rsid w:val="00B81D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50DD2"/>
    <w:rPr>
      <w:i/>
      <w:iCs/>
    </w:rPr>
  </w:style>
  <w:style w:type="character" w:customStyle="1" w:styleId="Ttulo1Car">
    <w:name w:val="Título 1 Car"/>
    <w:basedOn w:val="Fuentedeprrafopredeter"/>
    <w:link w:val="Ttulo1"/>
    <w:uiPriority w:val="9"/>
    <w:rsid w:val="004C21F7"/>
    <w:rPr>
      <w:rFonts w:asciiTheme="majorHAnsi" w:eastAsiaTheme="majorEastAsia" w:hAnsiTheme="majorHAnsi" w:cstheme="majorBidi"/>
      <w:color w:val="2E74B5" w:themeColor="accent1" w:themeShade="BF"/>
      <w:sz w:val="32"/>
      <w:szCs w:val="32"/>
    </w:rPr>
  </w:style>
  <w:style w:type="character" w:customStyle="1" w:styleId="addmd">
    <w:name w:val="addmd"/>
    <w:basedOn w:val="Fuentedeprrafopredeter"/>
    <w:rsid w:val="004C21F7"/>
  </w:style>
  <w:style w:type="paragraph" w:styleId="Textonotapie">
    <w:name w:val="footnote text"/>
    <w:basedOn w:val="Normal"/>
    <w:link w:val="TextonotapieCar"/>
    <w:uiPriority w:val="99"/>
    <w:semiHidden/>
    <w:unhideWhenUsed/>
    <w:rsid w:val="00AB4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4A06"/>
    <w:rPr>
      <w:sz w:val="20"/>
      <w:szCs w:val="20"/>
    </w:rPr>
  </w:style>
  <w:style w:type="character" w:styleId="Refdenotaalpie">
    <w:name w:val="footnote reference"/>
    <w:basedOn w:val="Fuentedeprrafopredeter"/>
    <w:uiPriority w:val="99"/>
    <w:semiHidden/>
    <w:unhideWhenUsed/>
    <w:rsid w:val="00AB4A06"/>
    <w:rPr>
      <w:vertAlign w:val="superscript"/>
    </w:rPr>
  </w:style>
  <w:style w:type="paragraph" w:styleId="Encabezado">
    <w:name w:val="header"/>
    <w:basedOn w:val="Normal"/>
    <w:link w:val="EncabezadoCar"/>
    <w:uiPriority w:val="99"/>
    <w:unhideWhenUsed/>
    <w:rsid w:val="00755C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5CE6"/>
  </w:style>
  <w:style w:type="paragraph" w:styleId="Piedepgina">
    <w:name w:val="footer"/>
    <w:basedOn w:val="Normal"/>
    <w:link w:val="PiedepginaCar"/>
    <w:uiPriority w:val="99"/>
    <w:unhideWhenUsed/>
    <w:rsid w:val="00755C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5CE6"/>
  </w:style>
  <w:style w:type="character" w:styleId="Refdecomentario">
    <w:name w:val="annotation reference"/>
    <w:basedOn w:val="Fuentedeprrafopredeter"/>
    <w:uiPriority w:val="99"/>
    <w:semiHidden/>
    <w:unhideWhenUsed/>
    <w:rsid w:val="006D56C4"/>
    <w:rPr>
      <w:sz w:val="16"/>
      <w:szCs w:val="16"/>
    </w:rPr>
  </w:style>
  <w:style w:type="paragraph" w:styleId="Textocomentario">
    <w:name w:val="annotation text"/>
    <w:basedOn w:val="Normal"/>
    <w:link w:val="TextocomentarioCar"/>
    <w:uiPriority w:val="99"/>
    <w:semiHidden/>
    <w:unhideWhenUsed/>
    <w:rsid w:val="006D56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56C4"/>
    <w:rPr>
      <w:sz w:val="20"/>
      <w:szCs w:val="20"/>
    </w:rPr>
  </w:style>
  <w:style w:type="paragraph" w:styleId="Asuntodelcomentario">
    <w:name w:val="annotation subject"/>
    <w:basedOn w:val="Textocomentario"/>
    <w:next w:val="Textocomentario"/>
    <w:link w:val="AsuntodelcomentarioCar"/>
    <w:uiPriority w:val="99"/>
    <w:semiHidden/>
    <w:unhideWhenUsed/>
    <w:rsid w:val="006D56C4"/>
    <w:rPr>
      <w:b/>
      <w:bCs/>
    </w:rPr>
  </w:style>
  <w:style w:type="character" w:customStyle="1" w:styleId="AsuntodelcomentarioCar">
    <w:name w:val="Asunto del comentario Car"/>
    <w:basedOn w:val="TextocomentarioCar"/>
    <w:link w:val="Asuntodelcomentario"/>
    <w:uiPriority w:val="99"/>
    <w:semiHidden/>
    <w:rsid w:val="006D56C4"/>
    <w:rPr>
      <w:b/>
      <w:bCs/>
      <w:sz w:val="20"/>
      <w:szCs w:val="20"/>
    </w:rPr>
  </w:style>
  <w:style w:type="paragraph" w:styleId="Textodeglobo">
    <w:name w:val="Balloon Text"/>
    <w:basedOn w:val="Normal"/>
    <w:link w:val="TextodegloboCar"/>
    <w:uiPriority w:val="99"/>
    <w:semiHidden/>
    <w:unhideWhenUsed/>
    <w:rsid w:val="006D56C4"/>
    <w:pPr>
      <w:spacing w:after="0"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6D56C4"/>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542">
      <w:bodyDiv w:val="1"/>
      <w:marLeft w:val="0"/>
      <w:marRight w:val="0"/>
      <w:marTop w:val="0"/>
      <w:marBottom w:val="0"/>
      <w:divBdr>
        <w:top w:val="none" w:sz="0" w:space="0" w:color="auto"/>
        <w:left w:val="none" w:sz="0" w:space="0" w:color="auto"/>
        <w:bottom w:val="none" w:sz="0" w:space="0" w:color="auto"/>
        <w:right w:val="none" w:sz="0" w:space="0" w:color="auto"/>
      </w:divBdr>
    </w:div>
    <w:div w:id="200748304">
      <w:bodyDiv w:val="1"/>
      <w:marLeft w:val="0"/>
      <w:marRight w:val="0"/>
      <w:marTop w:val="0"/>
      <w:marBottom w:val="0"/>
      <w:divBdr>
        <w:top w:val="none" w:sz="0" w:space="0" w:color="auto"/>
        <w:left w:val="none" w:sz="0" w:space="0" w:color="auto"/>
        <w:bottom w:val="none" w:sz="0" w:space="0" w:color="auto"/>
        <w:right w:val="none" w:sz="0" w:space="0" w:color="auto"/>
      </w:divBdr>
    </w:div>
    <w:div w:id="266668375">
      <w:bodyDiv w:val="1"/>
      <w:marLeft w:val="0"/>
      <w:marRight w:val="0"/>
      <w:marTop w:val="0"/>
      <w:marBottom w:val="0"/>
      <w:divBdr>
        <w:top w:val="none" w:sz="0" w:space="0" w:color="auto"/>
        <w:left w:val="none" w:sz="0" w:space="0" w:color="auto"/>
        <w:bottom w:val="none" w:sz="0" w:space="0" w:color="auto"/>
        <w:right w:val="none" w:sz="0" w:space="0" w:color="auto"/>
      </w:divBdr>
    </w:div>
    <w:div w:id="419987065">
      <w:bodyDiv w:val="1"/>
      <w:marLeft w:val="0"/>
      <w:marRight w:val="0"/>
      <w:marTop w:val="0"/>
      <w:marBottom w:val="0"/>
      <w:divBdr>
        <w:top w:val="none" w:sz="0" w:space="0" w:color="auto"/>
        <w:left w:val="none" w:sz="0" w:space="0" w:color="auto"/>
        <w:bottom w:val="none" w:sz="0" w:space="0" w:color="auto"/>
        <w:right w:val="none" w:sz="0" w:space="0" w:color="auto"/>
      </w:divBdr>
      <w:divsChild>
        <w:div w:id="613749245">
          <w:marLeft w:val="0"/>
          <w:marRight w:val="0"/>
          <w:marTop w:val="0"/>
          <w:marBottom w:val="0"/>
          <w:divBdr>
            <w:top w:val="none" w:sz="0" w:space="0" w:color="auto"/>
            <w:left w:val="none" w:sz="0" w:space="0" w:color="auto"/>
            <w:bottom w:val="none" w:sz="0" w:space="0" w:color="auto"/>
            <w:right w:val="none" w:sz="0" w:space="0" w:color="auto"/>
          </w:divBdr>
          <w:divsChild>
            <w:div w:id="1821455907">
              <w:marLeft w:val="0"/>
              <w:marRight w:val="0"/>
              <w:marTop w:val="0"/>
              <w:marBottom w:val="0"/>
              <w:divBdr>
                <w:top w:val="none" w:sz="0" w:space="0" w:color="auto"/>
                <w:left w:val="none" w:sz="0" w:space="0" w:color="auto"/>
                <w:bottom w:val="none" w:sz="0" w:space="0" w:color="auto"/>
                <w:right w:val="none" w:sz="0" w:space="0" w:color="auto"/>
              </w:divBdr>
            </w:div>
          </w:divsChild>
        </w:div>
        <w:div w:id="1623921739">
          <w:marLeft w:val="0"/>
          <w:marRight w:val="0"/>
          <w:marTop w:val="0"/>
          <w:marBottom w:val="0"/>
          <w:divBdr>
            <w:top w:val="none" w:sz="0" w:space="0" w:color="auto"/>
            <w:left w:val="none" w:sz="0" w:space="0" w:color="auto"/>
            <w:bottom w:val="none" w:sz="0" w:space="0" w:color="auto"/>
            <w:right w:val="none" w:sz="0" w:space="0" w:color="auto"/>
          </w:divBdr>
          <w:divsChild>
            <w:div w:id="7578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8962">
      <w:bodyDiv w:val="1"/>
      <w:marLeft w:val="0"/>
      <w:marRight w:val="0"/>
      <w:marTop w:val="0"/>
      <w:marBottom w:val="0"/>
      <w:divBdr>
        <w:top w:val="none" w:sz="0" w:space="0" w:color="auto"/>
        <w:left w:val="none" w:sz="0" w:space="0" w:color="auto"/>
        <w:bottom w:val="none" w:sz="0" w:space="0" w:color="auto"/>
        <w:right w:val="none" w:sz="0" w:space="0" w:color="auto"/>
      </w:divBdr>
    </w:div>
    <w:div w:id="646009804">
      <w:bodyDiv w:val="1"/>
      <w:marLeft w:val="0"/>
      <w:marRight w:val="0"/>
      <w:marTop w:val="0"/>
      <w:marBottom w:val="0"/>
      <w:divBdr>
        <w:top w:val="none" w:sz="0" w:space="0" w:color="auto"/>
        <w:left w:val="none" w:sz="0" w:space="0" w:color="auto"/>
        <w:bottom w:val="none" w:sz="0" w:space="0" w:color="auto"/>
        <w:right w:val="none" w:sz="0" w:space="0" w:color="auto"/>
      </w:divBdr>
    </w:div>
    <w:div w:id="778064868">
      <w:bodyDiv w:val="1"/>
      <w:marLeft w:val="0"/>
      <w:marRight w:val="0"/>
      <w:marTop w:val="0"/>
      <w:marBottom w:val="0"/>
      <w:divBdr>
        <w:top w:val="none" w:sz="0" w:space="0" w:color="auto"/>
        <w:left w:val="none" w:sz="0" w:space="0" w:color="auto"/>
        <w:bottom w:val="none" w:sz="0" w:space="0" w:color="auto"/>
        <w:right w:val="none" w:sz="0" w:space="0" w:color="auto"/>
      </w:divBdr>
    </w:div>
    <w:div w:id="788208309">
      <w:bodyDiv w:val="1"/>
      <w:marLeft w:val="0"/>
      <w:marRight w:val="0"/>
      <w:marTop w:val="0"/>
      <w:marBottom w:val="0"/>
      <w:divBdr>
        <w:top w:val="none" w:sz="0" w:space="0" w:color="auto"/>
        <w:left w:val="none" w:sz="0" w:space="0" w:color="auto"/>
        <w:bottom w:val="none" w:sz="0" w:space="0" w:color="auto"/>
        <w:right w:val="none" w:sz="0" w:space="0" w:color="auto"/>
      </w:divBdr>
    </w:div>
    <w:div w:id="840705094">
      <w:bodyDiv w:val="1"/>
      <w:marLeft w:val="0"/>
      <w:marRight w:val="0"/>
      <w:marTop w:val="0"/>
      <w:marBottom w:val="0"/>
      <w:divBdr>
        <w:top w:val="none" w:sz="0" w:space="0" w:color="auto"/>
        <w:left w:val="none" w:sz="0" w:space="0" w:color="auto"/>
        <w:bottom w:val="none" w:sz="0" w:space="0" w:color="auto"/>
        <w:right w:val="none" w:sz="0" w:space="0" w:color="auto"/>
      </w:divBdr>
      <w:divsChild>
        <w:div w:id="564797109">
          <w:marLeft w:val="0"/>
          <w:marRight w:val="0"/>
          <w:marTop w:val="0"/>
          <w:marBottom w:val="480"/>
          <w:divBdr>
            <w:top w:val="none" w:sz="0" w:space="0" w:color="auto"/>
            <w:left w:val="none" w:sz="0" w:space="0" w:color="auto"/>
            <w:bottom w:val="none" w:sz="0" w:space="0" w:color="auto"/>
            <w:right w:val="none" w:sz="0" w:space="0" w:color="auto"/>
          </w:divBdr>
          <w:divsChild>
            <w:div w:id="537011767">
              <w:marLeft w:val="0"/>
              <w:marRight w:val="0"/>
              <w:marTop w:val="0"/>
              <w:marBottom w:val="0"/>
              <w:divBdr>
                <w:top w:val="none" w:sz="0" w:space="0" w:color="auto"/>
                <w:left w:val="none" w:sz="0" w:space="0" w:color="auto"/>
                <w:bottom w:val="none" w:sz="0" w:space="0" w:color="auto"/>
                <w:right w:val="none" w:sz="0" w:space="0" w:color="auto"/>
              </w:divBdr>
            </w:div>
            <w:div w:id="576718736">
              <w:marLeft w:val="0"/>
              <w:marRight w:val="0"/>
              <w:marTop w:val="0"/>
              <w:marBottom w:val="0"/>
              <w:divBdr>
                <w:top w:val="none" w:sz="0" w:space="0" w:color="auto"/>
                <w:left w:val="none" w:sz="0" w:space="0" w:color="auto"/>
                <w:bottom w:val="none" w:sz="0" w:space="0" w:color="auto"/>
                <w:right w:val="none" w:sz="0" w:space="0" w:color="auto"/>
              </w:divBdr>
            </w:div>
          </w:divsChild>
        </w:div>
        <w:div w:id="2115203061">
          <w:marLeft w:val="0"/>
          <w:marRight w:val="0"/>
          <w:marTop w:val="0"/>
          <w:marBottom w:val="480"/>
          <w:divBdr>
            <w:top w:val="none" w:sz="0" w:space="0" w:color="auto"/>
            <w:left w:val="none" w:sz="0" w:space="0" w:color="auto"/>
            <w:bottom w:val="none" w:sz="0" w:space="0" w:color="auto"/>
            <w:right w:val="none" w:sz="0" w:space="0" w:color="auto"/>
          </w:divBdr>
          <w:divsChild>
            <w:div w:id="564802697">
              <w:marLeft w:val="0"/>
              <w:marRight w:val="0"/>
              <w:marTop w:val="300"/>
              <w:marBottom w:val="300"/>
              <w:divBdr>
                <w:top w:val="none" w:sz="0" w:space="0" w:color="auto"/>
                <w:left w:val="none" w:sz="0" w:space="0" w:color="auto"/>
                <w:bottom w:val="none" w:sz="0" w:space="0" w:color="auto"/>
                <w:right w:val="none" w:sz="0" w:space="0" w:color="auto"/>
              </w:divBdr>
              <w:divsChild>
                <w:div w:id="390080366">
                  <w:marLeft w:val="0"/>
                  <w:marRight w:val="0"/>
                  <w:marTop w:val="0"/>
                  <w:marBottom w:val="0"/>
                  <w:divBdr>
                    <w:top w:val="none" w:sz="0" w:space="0" w:color="auto"/>
                    <w:left w:val="none" w:sz="0" w:space="0" w:color="auto"/>
                    <w:bottom w:val="none" w:sz="0" w:space="0" w:color="auto"/>
                    <w:right w:val="none" w:sz="0" w:space="0" w:color="auto"/>
                  </w:divBdr>
                </w:div>
                <w:div w:id="891619933">
                  <w:marLeft w:val="0"/>
                  <w:marRight w:val="0"/>
                  <w:marTop w:val="0"/>
                  <w:marBottom w:val="0"/>
                  <w:divBdr>
                    <w:top w:val="single" w:sz="6" w:space="0" w:color="CACBCC"/>
                    <w:left w:val="single" w:sz="6" w:space="0" w:color="CACBCC"/>
                    <w:bottom w:val="single" w:sz="6" w:space="0" w:color="CACBCC"/>
                    <w:right w:val="single" w:sz="6" w:space="0" w:color="CACBCC"/>
                  </w:divBdr>
                  <w:divsChild>
                    <w:div w:id="298926956">
                      <w:marLeft w:val="0"/>
                      <w:marRight w:val="0"/>
                      <w:marTop w:val="0"/>
                      <w:marBottom w:val="0"/>
                      <w:divBdr>
                        <w:top w:val="none" w:sz="0" w:space="0" w:color="auto"/>
                        <w:left w:val="none" w:sz="0" w:space="0" w:color="auto"/>
                        <w:bottom w:val="none" w:sz="0" w:space="0" w:color="auto"/>
                        <w:right w:val="none" w:sz="0" w:space="0" w:color="auto"/>
                      </w:divBdr>
                      <w:divsChild>
                        <w:div w:id="1250231593">
                          <w:marLeft w:val="0"/>
                          <w:marRight w:val="0"/>
                          <w:marTop w:val="0"/>
                          <w:marBottom w:val="180"/>
                          <w:divBdr>
                            <w:top w:val="none" w:sz="0" w:space="0" w:color="auto"/>
                            <w:left w:val="none" w:sz="0" w:space="0" w:color="auto"/>
                            <w:bottom w:val="none" w:sz="0" w:space="0" w:color="auto"/>
                            <w:right w:val="none" w:sz="0" w:space="0" w:color="auto"/>
                          </w:divBdr>
                        </w:div>
                        <w:div w:id="1299384892">
                          <w:marLeft w:val="0"/>
                          <w:marRight w:val="0"/>
                          <w:marTop w:val="0"/>
                          <w:marBottom w:val="75"/>
                          <w:divBdr>
                            <w:top w:val="none" w:sz="0" w:space="0" w:color="auto"/>
                            <w:left w:val="none" w:sz="0" w:space="0" w:color="auto"/>
                            <w:bottom w:val="none" w:sz="0" w:space="0" w:color="auto"/>
                            <w:right w:val="none" w:sz="0" w:space="0" w:color="auto"/>
                          </w:divBdr>
                          <w:divsChild>
                            <w:div w:id="274405470">
                              <w:marLeft w:val="0"/>
                              <w:marRight w:val="0"/>
                              <w:marTop w:val="0"/>
                              <w:marBottom w:val="0"/>
                              <w:divBdr>
                                <w:top w:val="none" w:sz="0" w:space="0" w:color="auto"/>
                                <w:left w:val="none" w:sz="0" w:space="0" w:color="auto"/>
                                <w:bottom w:val="none" w:sz="0" w:space="0" w:color="auto"/>
                                <w:right w:val="none" w:sz="0" w:space="0" w:color="auto"/>
                              </w:divBdr>
                            </w:div>
                          </w:divsChild>
                        </w:div>
                        <w:div w:id="1128426654">
                          <w:marLeft w:val="0"/>
                          <w:marRight w:val="0"/>
                          <w:marTop w:val="0"/>
                          <w:marBottom w:val="0"/>
                          <w:divBdr>
                            <w:top w:val="none" w:sz="0" w:space="0" w:color="auto"/>
                            <w:left w:val="none" w:sz="0" w:space="0" w:color="auto"/>
                            <w:bottom w:val="none" w:sz="0" w:space="0" w:color="auto"/>
                            <w:right w:val="none" w:sz="0" w:space="0" w:color="auto"/>
                          </w:divBdr>
                          <w:divsChild>
                            <w:div w:id="797992296">
                              <w:marLeft w:val="0"/>
                              <w:marRight w:val="-240"/>
                              <w:marTop w:val="0"/>
                              <w:marBottom w:val="0"/>
                              <w:divBdr>
                                <w:top w:val="none" w:sz="0" w:space="0" w:color="auto"/>
                                <w:left w:val="none" w:sz="0" w:space="0" w:color="auto"/>
                                <w:bottom w:val="none" w:sz="0" w:space="0" w:color="auto"/>
                                <w:right w:val="none" w:sz="0" w:space="0" w:color="auto"/>
                              </w:divBdr>
                            </w:div>
                            <w:div w:id="16891419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210">
          <w:marLeft w:val="0"/>
          <w:marRight w:val="0"/>
          <w:marTop w:val="90"/>
          <w:marBottom w:val="0"/>
          <w:divBdr>
            <w:top w:val="none" w:sz="0" w:space="0" w:color="auto"/>
            <w:left w:val="none" w:sz="0" w:space="0" w:color="auto"/>
            <w:bottom w:val="none" w:sz="0" w:space="0" w:color="auto"/>
            <w:right w:val="none" w:sz="0" w:space="0" w:color="auto"/>
          </w:divBdr>
        </w:div>
        <w:div w:id="1272786701">
          <w:marLeft w:val="0"/>
          <w:marRight w:val="0"/>
          <w:marTop w:val="240"/>
          <w:marBottom w:val="480"/>
          <w:divBdr>
            <w:top w:val="none" w:sz="0" w:space="0" w:color="auto"/>
            <w:left w:val="none" w:sz="0" w:space="0" w:color="auto"/>
            <w:bottom w:val="none" w:sz="0" w:space="0" w:color="auto"/>
            <w:right w:val="none" w:sz="0" w:space="0" w:color="auto"/>
          </w:divBdr>
          <w:divsChild>
            <w:div w:id="728304970">
              <w:marLeft w:val="0"/>
              <w:marRight w:val="0"/>
              <w:marTop w:val="0"/>
              <w:marBottom w:val="0"/>
              <w:divBdr>
                <w:top w:val="none" w:sz="0" w:space="0" w:color="auto"/>
                <w:left w:val="none" w:sz="0" w:space="0" w:color="auto"/>
                <w:bottom w:val="none" w:sz="0" w:space="0" w:color="auto"/>
                <w:right w:val="none" w:sz="0" w:space="0" w:color="auto"/>
              </w:divBdr>
              <w:divsChild>
                <w:div w:id="310260314">
                  <w:marLeft w:val="0"/>
                  <w:marRight w:val="0"/>
                  <w:marTop w:val="0"/>
                  <w:marBottom w:val="0"/>
                  <w:divBdr>
                    <w:top w:val="none" w:sz="0" w:space="0" w:color="auto"/>
                    <w:left w:val="none" w:sz="0" w:space="0" w:color="auto"/>
                    <w:bottom w:val="none" w:sz="0" w:space="0" w:color="auto"/>
                    <w:right w:val="none" w:sz="0" w:space="0" w:color="auto"/>
                  </w:divBdr>
                  <w:divsChild>
                    <w:div w:id="10839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08763">
          <w:marLeft w:val="0"/>
          <w:marRight w:val="0"/>
          <w:marTop w:val="240"/>
          <w:marBottom w:val="480"/>
          <w:divBdr>
            <w:top w:val="none" w:sz="0" w:space="0" w:color="auto"/>
            <w:left w:val="none" w:sz="0" w:space="0" w:color="auto"/>
            <w:bottom w:val="none" w:sz="0" w:space="0" w:color="auto"/>
            <w:right w:val="none" w:sz="0" w:space="0" w:color="auto"/>
          </w:divBdr>
          <w:divsChild>
            <w:div w:id="1692954956">
              <w:marLeft w:val="0"/>
              <w:marRight w:val="0"/>
              <w:marTop w:val="0"/>
              <w:marBottom w:val="0"/>
              <w:divBdr>
                <w:top w:val="none" w:sz="0" w:space="0" w:color="auto"/>
                <w:left w:val="none" w:sz="0" w:space="0" w:color="auto"/>
                <w:bottom w:val="none" w:sz="0" w:space="0" w:color="auto"/>
                <w:right w:val="none" w:sz="0" w:space="0" w:color="auto"/>
              </w:divBdr>
              <w:divsChild>
                <w:div w:id="448747343">
                  <w:marLeft w:val="0"/>
                  <w:marRight w:val="180"/>
                  <w:marTop w:val="0"/>
                  <w:marBottom w:val="90"/>
                  <w:divBdr>
                    <w:top w:val="none" w:sz="0" w:space="0" w:color="auto"/>
                    <w:left w:val="none" w:sz="0" w:space="0" w:color="auto"/>
                    <w:bottom w:val="none" w:sz="0" w:space="0" w:color="auto"/>
                    <w:right w:val="none" w:sz="0" w:space="0" w:color="auto"/>
                  </w:divBdr>
                </w:div>
                <w:div w:id="1595744678">
                  <w:marLeft w:val="0"/>
                  <w:marRight w:val="0"/>
                  <w:marTop w:val="0"/>
                  <w:marBottom w:val="0"/>
                  <w:divBdr>
                    <w:top w:val="none" w:sz="0" w:space="0" w:color="auto"/>
                    <w:left w:val="none" w:sz="0" w:space="0" w:color="auto"/>
                    <w:bottom w:val="none" w:sz="0" w:space="0" w:color="auto"/>
                    <w:right w:val="none" w:sz="0" w:space="0" w:color="auto"/>
                  </w:divBdr>
                  <w:divsChild>
                    <w:div w:id="658042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94700394">
          <w:marLeft w:val="0"/>
          <w:marRight w:val="0"/>
          <w:marTop w:val="0"/>
          <w:marBottom w:val="0"/>
          <w:divBdr>
            <w:top w:val="none" w:sz="0" w:space="0" w:color="auto"/>
            <w:left w:val="none" w:sz="0" w:space="0" w:color="auto"/>
            <w:bottom w:val="none" w:sz="0" w:space="0" w:color="auto"/>
            <w:right w:val="none" w:sz="0" w:space="0" w:color="auto"/>
          </w:divBdr>
        </w:div>
      </w:divsChild>
    </w:div>
    <w:div w:id="885533737">
      <w:bodyDiv w:val="1"/>
      <w:marLeft w:val="0"/>
      <w:marRight w:val="0"/>
      <w:marTop w:val="0"/>
      <w:marBottom w:val="0"/>
      <w:divBdr>
        <w:top w:val="none" w:sz="0" w:space="0" w:color="auto"/>
        <w:left w:val="none" w:sz="0" w:space="0" w:color="auto"/>
        <w:bottom w:val="none" w:sz="0" w:space="0" w:color="auto"/>
        <w:right w:val="none" w:sz="0" w:space="0" w:color="auto"/>
      </w:divBdr>
    </w:div>
    <w:div w:id="967320825">
      <w:bodyDiv w:val="1"/>
      <w:marLeft w:val="0"/>
      <w:marRight w:val="0"/>
      <w:marTop w:val="0"/>
      <w:marBottom w:val="0"/>
      <w:divBdr>
        <w:top w:val="none" w:sz="0" w:space="0" w:color="auto"/>
        <w:left w:val="none" w:sz="0" w:space="0" w:color="auto"/>
        <w:bottom w:val="none" w:sz="0" w:space="0" w:color="auto"/>
        <w:right w:val="none" w:sz="0" w:space="0" w:color="auto"/>
      </w:divBdr>
    </w:div>
    <w:div w:id="1346175101">
      <w:bodyDiv w:val="1"/>
      <w:marLeft w:val="0"/>
      <w:marRight w:val="0"/>
      <w:marTop w:val="0"/>
      <w:marBottom w:val="0"/>
      <w:divBdr>
        <w:top w:val="none" w:sz="0" w:space="0" w:color="auto"/>
        <w:left w:val="none" w:sz="0" w:space="0" w:color="auto"/>
        <w:bottom w:val="none" w:sz="0" w:space="0" w:color="auto"/>
        <w:right w:val="none" w:sz="0" w:space="0" w:color="auto"/>
      </w:divBdr>
    </w:div>
    <w:div w:id="1473014582">
      <w:bodyDiv w:val="1"/>
      <w:marLeft w:val="0"/>
      <w:marRight w:val="0"/>
      <w:marTop w:val="0"/>
      <w:marBottom w:val="0"/>
      <w:divBdr>
        <w:top w:val="none" w:sz="0" w:space="0" w:color="auto"/>
        <w:left w:val="none" w:sz="0" w:space="0" w:color="auto"/>
        <w:bottom w:val="none" w:sz="0" w:space="0" w:color="auto"/>
        <w:right w:val="none" w:sz="0" w:space="0" w:color="auto"/>
      </w:divBdr>
    </w:div>
    <w:div w:id="1473446928">
      <w:bodyDiv w:val="1"/>
      <w:marLeft w:val="0"/>
      <w:marRight w:val="0"/>
      <w:marTop w:val="0"/>
      <w:marBottom w:val="0"/>
      <w:divBdr>
        <w:top w:val="none" w:sz="0" w:space="0" w:color="auto"/>
        <w:left w:val="none" w:sz="0" w:space="0" w:color="auto"/>
        <w:bottom w:val="none" w:sz="0" w:space="0" w:color="auto"/>
        <w:right w:val="none" w:sz="0" w:space="0" w:color="auto"/>
      </w:divBdr>
    </w:div>
    <w:div w:id="1500920786">
      <w:bodyDiv w:val="1"/>
      <w:marLeft w:val="0"/>
      <w:marRight w:val="0"/>
      <w:marTop w:val="0"/>
      <w:marBottom w:val="0"/>
      <w:divBdr>
        <w:top w:val="none" w:sz="0" w:space="0" w:color="auto"/>
        <w:left w:val="none" w:sz="0" w:space="0" w:color="auto"/>
        <w:bottom w:val="none" w:sz="0" w:space="0" w:color="auto"/>
        <w:right w:val="none" w:sz="0" w:space="0" w:color="auto"/>
      </w:divBdr>
    </w:div>
    <w:div w:id="1509440944">
      <w:bodyDiv w:val="1"/>
      <w:marLeft w:val="0"/>
      <w:marRight w:val="0"/>
      <w:marTop w:val="0"/>
      <w:marBottom w:val="0"/>
      <w:divBdr>
        <w:top w:val="none" w:sz="0" w:space="0" w:color="auto"/>
        <w:left w:val="none" w:sz="0" w:space="0" w:color="auto"/>
        <w:bottom w:val="none" w:sz="0" w:space="0" w:color="auto"/>
        <w:right w:val="none" w:sz="0" w:space="0" w:color="auto"/>
      </w:divBdr>
    </w:div>
    <w:div w:id="1632251636">
      <w:bodyDiv w:val="1"/>
      <w:marLeft w:val="0"/>
      <w:marRight w:val="0"/>
      <w:marTop w:val="0"/>
      <w:marBottom w:val="0"/>
      <w:divBdr>
        <w:top w:val="none" w:sz="0" w:space="0" w:color="auto"/>
        <w:left w:val="none" w:sz="0" w:space="0" w:color="auto"/>
        <w:bottom w:val="none" w:sz="0" w:space="0" w:color="auto"/>
        <w:right w:val="none" w:sz="0" w:space="0" w:color="auto"/>
      </w:divBdr>
    </w:div>
    <w:div w:id="1690139636">
      <w:bodyDiv w:val="1"/>
      <w:marLeft w:val="0"/>
      <w:marRight w:val="0"/>
      <w:marTop w:val="0"/>
      <w:marBottom w:val="0"/>
      <w:divBdr>
        <w:top w:val="none" w:sz="0" w:space="0" w:color="auto"/>
        <w:left w:val="none" w:sz="0" w:space="0" w:color="auto"/>
        <w:bottom w:val="none" w:sz="0" w:space="0" w:color="auto"/>
        <w:right w:val="none" w:sz="0" w:space="0" w:color="auto"/>
      </w:divBdr>
    </w:div>
    <w:div w:id="1766920246">
      <w:bodyDiv w:val="1"/>
      <w:marLeft w:val="0"/>
      <w:marRight w:val="0"/>
      <w:marTop w:val="0"/>
      <w:marBottom w:val="0"/>
      <w:divBdr>
        <w:top w:val="none" w:sz="0" w:space="0" w:color="auto"/>
        <w:left w:val="none" w:sz="0" w:space="0" w:color="auto"/>
        <w:bottom w:val="none" w:sz="0" w:space="0" w:color="auto"/>
        <w:right w:val="none" w:sz="0" w:space="0" w:color="auto"/>
      </w:divBdr>
    </w:div>
    <w:div w:id="207122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p.pe/mundo/actualidad/jorge-lanata-sobre-venezuela-no-es-un-gobierno-de-izquierda-es-un-gobierno-militar-de-derecha-noticia-113378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pp.pe/vital/expertos/sigue-estos-consejos-para-corregir-malas-posturas-cuando-usas-el-celular-noticia-114401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F7BC7-F8BF-42B3-A31C-39A4DC17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3018</Words>
  <Characters>16601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Dolores Garcés</dc:creator>
  <cp:lastModifiedBy>mng_casa@hotmail.com</cp:lastModifiedBy>
  <cp:revision>2</cp:revision>
  <dcterms:created xsi:type="dcterms:W3CDTF">2022-05-11T17:58:00Z</dcterms:created>
  <dcterms:modified xsi:type="dcterms:W3CDTF">2022-05-11T17:58:00Z</dcterms:modified>
</cp:coreProperties>
</file>