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A1" w:rsidRPr="00753636" w:rsidRDefault="008657AD" w:rsidP="00753636">
      <w:pPr>
        <w:pStyle w:val="Ttulo1"/>
        <w:spacing w:after="100" w:afterAutospacing="1"/>
        <w:jc w:val="right"/>
        <w:rPr>
          <w:rFonts w:ascii="Century Gothic" w:hAnsi="Century Gothic" w:cs="Arial"/>
          <w:color w:val="0070C0"/>
          <w:sz w:val="32"/>
          <w:szCs w:val="32"/>
        </w:rPr>
      </w:pPr>
      <w:bookmarkStart w:id="0" w:name="OLE_LINK1"/>
      <w:r w:rsidRPr="00753636">
        <w:rPr>
          <w:rFonts w:ascii="Century Gothic" w:hAnsi="Century Gothic"/>
          <w:noProof/>
          <w:color w:val="0070C0"/>
          <w:sz w:val="32"/>
          <w:szCs w:val="32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2393315" cy="8077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A1" w:rsidRPr="00753636">
        <w:rPr>
          <w:rFonts w:ascii="Century Gothic" w:hAnsi="Century Gothic" w:cs="Arial"/>
          <w:color w:val="0070C0"/>
          <w:sz w:val="32"/>
          <w:szCs w:val="32"/>
        </w:rPr>
        <w:t>PREMIO</w:t>
      </w:r>
    </w:p>
    <w:p w:rsidR="00753636" w:rsidRPr="00753636" w:rsidRDefault="00766157" w:rsidP="00753636">
      <w:pPr>
        <w:pStyle w:val="Ttulo1"/>
        <w:spacing w:after="100" w:afterAutospacing="1"/>
        <w:jc w:val="right"/>
        <w:rPr>
          <w:rFonts w:ascii="Century Gothic" w:hAnsi="Century Gothic" w:cs="Arial"/>
          <w:color w:val="0070C0"/>
          <w:sz w:val="32"/>
          <w:szCs w:val="32"/>
        </w:rPr>
      </w:pPr>
      <w:r w:rsidRPr="00753636">
        <w:rPr>
          <w:rFonts w:ascii="Century Gothic" w:hAnsi="Century Gothic" w:cs="Arial"/>
          <w:color w:val="0070C0"/>
          <w:sz w:val="32"/>
          <w:szCs w:val="32"/>
        </w:rPr>
        <w:t>PERIODISTAS</w:t>
      </w:r>
      <w:r w:rsidR="00046FA1" w:rsidRPr="00753636">
        <w:rPr>
          <w:rFonts w:ascii="Century Gothic" w:hAnsi="Century Gothic" w:cs="Arial"/>
          <w:color w:val="0070C0"/>
          <w:sz w:val="32"/>
          <w:szCs w:val="32"/>
        </w:rPr>
        <w:t xml:space="preserve"> DE ARAGÓN</w:t>
      </w:r>
      <w:r w:rsidR="005C3FEF">
        <w:rPr>
          <w:rFonts w:ascii="Century Gothic" w:hAnsi="Century Gothic" w:cs="Arial"/>
          <w:color w:val="0070C0"/>
          <w:sz w:val="32"/>
          <w:szCs w:val="32"/>
        </w:rPr>
        <w:t>-</w:t>
      </w:r>
    </w:p>
    <w:p w:rsidR="00046FA1" w:rsidRPr="00753636" w:rsidRDefault="00046FA1" w:rsidP="00753636">
      <w:pPr>
        <w:pStyle w:val="Ttulo1"/>
        <w:spacing w:after="100" w:afterAutospacing="1"/>
        <w:jc w:val="right"/>
        <w:rPr>
          <w:rFonts w:ascii="Century Gothic" w:hAnsi="Century Gothic" w:cs="Arial"/>
          <w:color w:val="0070C0"/>
          <w:sz w:val="32"/>
          <w:szCs w:val="32"/>
        </w:rPr>
      </w:pPr>
      <w:r w:rsidRPr="00753636">
        <w:rPr>
          <w:rFonts w:ascii="Century Gothic" w:hAnsi="Century Gothic" w:cs="Arial"/>
          <w:color w:val="0070C0"/>
          <w:sz w:val="32"/>
          <w:szCs w:val="32"/>
        </w:rPr>
        <w:t>CIUDAD DE ZARAGOZA</w:t>
      </w:r>
    </w:p>
    <w:p w:rsidR="004A0CD4" w:rsidRPr="00D42B30" w:rsidRDefault="00092164" w:rsidP="00753636">
      <w:pPr>
        <w:spacing w:after="100" w:afterAutospacing="1"/>
        <w:jc w:val="right"/>
        <w:rPr>
          <w:rFonts w:ascii="Century Gothic" w:hAnsi="Century Gothic" w:cs="Arial"/>
          <w:b/>
          <w:bCs/>
          <w:color w:val="0070C0"/>
          <w:sz w:val="24"/>
          <w:szCs w:val="24"/>
        </w:rPr>
      </w:pPr>
      <w:r w:rsidRPr="00753636">
        <w:rPr>
          <w:rFonts w:ascii="Century Gothic" w:hAnsi="Century Gothic" w:cs="Arial"/>
          <w:b/>
          <w:bCs/>
          <w:color w:val="0070C0"/>
          <w:sz w:val="32"/>
          <w:szCs w:val="32"/>
        </w:rPr>
        <w:t>2</w:t>
      </w:r>
      <w:r w:rsidR="008872F7" w:rsidRPr="00753636">
        <w:rPr>
          <w:rFonts w:ascii="Century Gothic" w:hAnsi="Century Gothic" w:cs="Arial"/>
          <w:b/>
          <w:bCs/>
          <w:color w:val="0070C0"/>
          <w:sz w:val="32"/>
          <w:szCs w:val="32"/>
        </w:rPr>
        <w:t>0</w:t>
      </w:r>
      <w:r w:rsidR="005F1B8E">
        <w:rPr>
          <w:rFonts w:ascii="Century Gothic" w:hAnsi="Century Gothic" w:cs="Arial"/>
          <w:b/>
          <w:bCs/>
          <w:color w:val="0070C0"/>
          <w:sz w:val="32"/>
          <w:szCs w:val="32"/>
        </w:rPr>
        <w:t>21</w:t>
      </w:r>
      <w:r w:rsidR="008B7476">
        <w:rPr>
          <w:rFonts w:ascii="Century Gothic" w:hAnsi="Century Gothic" w:cs="Arial"/>
          <w:b/>
          <w:bCs/>
          <w:noProof/>
          <w:color w:val="0070C0"/>
          <w:sz w:val="24"/>
          <w:szCs w:val="24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043ED9" w:rsidRDefault="00043ED9" w:rsidP="007B5214">
      <w:pPr>
        <w:tabs>
          <w:tab w:val="left" w:pos="-720"/>
        </w:tabs>
        <w:jc w:val="both"/>
        <w:rPr>
          <w:rFonts w:ascii="Century Gothic" w:hAnsi="Century Gothic" w:cs="Arial"/>
          <w:b/>
          <w:bCs/>
          <w:color w:val="1F3864"/>
          <w:spacing w:val="-3"/>
          <w:sz w:val="24"/>
          <w:szCs w:val="24"/>
        </w:rPr>
      </w:pPr>
    </w:p>
    <w:p w:rsidR="00753636" w:rsidRDefault="00753636" w:rsidP="007B5214">
      <w:pPr>
        <w:tabs>
          <w:tab w:val="left" w:pos="-720"/>
        </w:tabs>
        <w:jc w:val="both"/>
        <w:rPr>
          <w:rFonts w:ascii="Century Gothic" w:hAnsi="Century Gothic" w:cs="Arial"/>
          <w:b/>
          <w:bCs/>
          <w:color w:val="1F3864"/>
          <w:spacing w:val="-3"/>
          <w:sz w:val="24"/>
          <w:szCs w:val="24"/>
        </w:rPr>
      </w:pPr>
    </w:p>
    <w:p w:rsidR="00753636" w:rsidRPr="009E2571" w:rsidRDefault="00753636" w:rsidP="007B5214">
      <w:pPr>
        <w:tabs>
          <w:tab w:val="left" w:pos="-720"/>
        </w:tabs>
        <w:jc w:val="both"/>
        <w:rPr>
          <w:rFonts w:ascii="Century Gothic" w:hAnsi="Century Gothic" w:cs="Arial"/>
          <w:b/>
          <w:bCs/>
          <w:color w:val="1F3864"/>
          <w:spacing w:val="-3"/>
          <w:sz w:val="24"/>
          <w:szCs w:val="24"/>
        </w:rPr>
      </w:pPr>
    </w:p>
    <w:p w:rsidR="003A2BFB" w:rsidRPr="00753636" w:rsidRDefault="003A2BFB" w:rsidP="007B5214">
      <w:pPr>
        <w:overflowPunct/>
        <w:jc w:val="both"/>
        <w:textAlignment w:val="auto"/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</w:pP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La Asociación y el Colegio Profesional de Periodistas de Aragón convocan el </w:t>
      </w:r>
      <w:r w:rsidRPr="00753636"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  <w:t>Premio “Periodistas d</w:t>
      </w:r>
      <w:r w:rsidR="005C3FEF"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  <w:t>e Aragón-Ciudad de Zaragoza” 202</w:t>
      </w:r>
      <w:r w:rsidR="005F1B8E"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  <w:t>1</w:t>
      </w: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, con la colaboración </w:t>
      </w:r>
      <w:r w:rsid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>del Ayuntamiento de Zaragoza. Los</w:t>
      </w: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 objetivo</w:t>
      </w:r>
      <w:r w:rsid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>s</w:t>
      </w: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 de </w:t>
      </w:r>
      <w:r w:rsid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>este Premio son</w:t>
      </w: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 promocionar a los profesio</w:t>
      </w:r>
      <w:r w:rsid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 xml:space="preserve">nales del periodismo en Aragón e </w:t>
      </w:r>
      <w:r w:rsidRPr="00753636">
        <w:rPr>
          <w:rFonts w:ascii="Century Gothic" w:eastAsia="Calibri" w:hAnsi="Century Gothic" w:cs="MuseoSlab-300"/>
          <w:color w:val="0070C0"/>
          <w:sz w:val="28"/>
          <w:szCs w:val="28"/>
          <w:lang w:val="es-ES" w:eastAsia="en-US"/>
        </w:rPr>
        <w:t>incentivar su labor en el ejercicio de un periodismo riguroso y de calidad.</w:t>
      </w:r>
    </w:p>
    <w:p w:rsidR="003A2BFB" w:rsidRPr="007B5214" w:rsidRDefault="003A2BFB" w:rsidP="003A2BFB">
      <w:pPr>
        <w:overflowPunct/>
        <w:textAlignment w:val="auto"/>
        <w:rPr>
          <w:rFonts w:ascii="Century Gothic" w:eastAsia="Calibri" w:hAnsi="Century Gothic" w:cs="MuseoSlab-300"/>
          <w:color w:val="005A8A"/>
          <w:sz w:val="24"/>
          <w:szCs w:val="24"/>
          <w:lang w:val="es-ES" w:eastAsia="en-US"/>
        </w:rPr>
      </w:pPr>
    </w:p>
    <w:p w:rsidR="00753636" w:rsidRDefault="00753636" w:rsidP="00753636">
      <w:pPr>
        <w:overflowPunct/>
        <w:textAlignment w:val="auto"/>
        <w:rPr>
          <w:rFonts w:ascii="Century Gothic" w:eastAsia="Calibri" w:hAnsi="Century Gothic" w:cs="MuseoSlab-300"/>
          <w:b/>
          <w:color w:val="0070C0"/>
          <w:sz w:val="24"/>
          <w:szCs w:val="24"/>
          <w:lang w:val="es-ES" w:eastAsia="en-US"/>
        </w:rPr>
      </w:pPr>
    </w:p>
    <w:p w:rsidR="00B4513F" w:rsidRDefault="00B4513F" w:rsidP="00753636">
      <w:pPr>
        <w:overflowPunct/>
        <w:textAlignment w:val="auto"/>
        <w:rPr>
          <w:rFonts w:ascii="Century Gothic" w:eastAsia="Calibri" w:hAnsi="Century Gothic" w:cs="MuseoSlab-300"/>
          <w:b/>
          <w:color w:val="0070C0"/>
          <w:sz w:val="24"/>
          <w:szCs w:val="24"/>
          <w:lang w:val="es-ES" w:eastAsia="en-US"/>
        </w:rPr>
      </w:pPr>
    </w:p>
    <w:p w:rsidR="00753636" w:rsidRDefault="00753636" w:rsidP="007B5214">
      <w:pPr>
        <w:overflowPunct/>
        <w:jc w:val="center"/>
        <w:textAlignment w:val="auto"/>
        <w:rPr>
          <w:rFonts w:ascii="Century Gothic" w:eastAsia="Calibri" w:hAnsi="Century Gothic" w:cs="MuseoSlab-300"/>
          <w:b/>
          <w:color w:val="0070C0"/>
          <w:sz w:val="24"/>
          <w:szCs w:val="24"/>
          <w:lang w:val="es-ES" w:eastAsia="en-US"/>
        </w:rPr>
      </w:pPr>
    </w:p>
    <w:p w:rsidR="003A2BFB" w:rsidRPr="00842D39" w:rsidRDefault="003A2BFB" w:rsidP="007B5214">
      <w:pPr>
        <w:overflowPunct/>
        <w:jc w:val="center"/>
        <w:textAlignment w:val="auto"/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</w:pPr>
      <w:r w:rsidRPr="00842D39"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  <w:t>BASES</w:t>
      </w:r>
      <w:r w:rsidR="00D42B30" w:rsidRPr="00842D39">
        <w:rPr>
          <w:rFonts w:ascii="Century Gothic" w:eastAsia="Calibri" w:hAnsi="Century Gothic" w:cs="MuseoSlab-300"/>
          <w:b/>
          <w:color w:val="0070C0"/>
          <w:sz w:val="28"/>
          <w:szCs w:val="28"/>
          <w:lang w:val="es-ES" w:eastAsia="en-US"/>
        </w:rPr>
        <w:t xml:space="preserve"> DE LA CONVOCATORIA</w:t>
      </w:r>
    </w:p>
    <w:p w:rsidR="00090914" w:rsidRDefault="00090914" w:rsidP="003A2BFB">
      <w:pPr>
        <w:overflowPunct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</w:p>
    <w:p w:rsidR="00753636" w:rsidRDefault="00753636" w:rsidP="003A2BFB">
      <w:pPr>
        <w:overflowPunct/>
        <w:textAlignment w:val="auto"/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</w:pPr>
    </w:p>
    <w:p w:rsidR="003A2BFB" w:rsidRPr="00D42B30" w:rsidRDefault="003A2BFB" w:rsidP="003A2BFB">
      <w:pPr>
        <w:overflowPunct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PRIMERA</w:t>
      </w:r>
      <w:r w:rsidR="007B5214"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 xml:space="preserve">: 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>PARTICIPANTES</w:t>
      </w:r>
    </w:p>
    <w:p w:rsidR="003A2BFB" w:rsidRPr="007B5214" w:rsidRDefault="003A2BFB" w:rsidP="003A2BFB">
      <w:pPr>
        <w:overflowPunct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3A2BFB" w:rsidRDefault="00EB4AD1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</w:pP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El premio </w:t>
      </w:r>
      <w:r w:rsidRPr="00EB4AD1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Periodistas de Aragón-Ciudad de Zaragoza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753636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podrá concederse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a un periodista individual o a un grupo de periodistas</w:t>
      </w:r>
      <w:r w:rsidR="00043ED9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,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D42B30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en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atención a los méritos acumulados por su ejercicio profesional </w:t>
      </w:r>
      <w:r w:rsidR="003A2BFB" w:rsidRPr="00842D39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 xml:space="preserve">durante </w:t>
      </w:r>
      <w:r w:rsidRPr="00842D39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 xml:space="preserve">el año </w:t>
      </w:r>
      <w:r w:rsidR="005F1B8E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2021</w:t>
      </w:r>
      <w:r w:rsidRPr="00EB4AD1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.</w:t>
      </w:r>
    </w:p>
    <w:p w:rsidR="00685965" w:rsidRDefault="00685965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</w:pPr>
    </w:p>
    <w:p w:rsidR="00685965" w:rsidRPr="00EB4AD1" w:rsidRDefault="00685965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</w:pPr>
      <w:r w:rsidRPr="007B5214">
        <w:rPr>
          <w:rFonts w:ascii="Century Gothic" w:hAnsi="Century Gothic" w:cs="Arial"/>
          <w:spacing w:val="-3"/>
          <w:sz w:val="24"/>
          <w:szCs w:val="24"/>
        </w:rPr>
        <w:t>Todos los</w:t>
      </w:r>
      <w:r w:rsidRPr="005C3FEF">
        <w:rPr>
          <w:rFonts w:ascii="Century Gothic" w:hAnsi="Century Gothic" w:cs="Arial"/>
          <w:b/>
          <w:spacing w:val="-3"/>
          <w:sz w:val="24"/>
          <w:szCs w:val="24"/>
        </w:rPr>
        <w:t xml:space="preserve"> miembros de la Asociación </w:t>
      </w:r>
      <w:r w:rsidR="00D42B30" w:rsidRPr="005C3FEF">
        <w:rPr>
          <w:rFonts w:ascii="Century Gothic" w:hAnsi="Century Gothic" w:cs="Arial"/>
          <w:b/>
          <w:spacing w:val="-3"/>
          <w:sz w:val="24"/>
          <w:szCs w:val="24"/>
        </w:rPr>
        <w:t xml:space="preserve">y </w:t>
      </w:r>
      <w:r w:rsidR="00043ED9" w:rsidRPr="005C3FEF">
        <w:rPr>
          <w:rFonts w:ascii="Century Gothic" w:hAnsi="Century Gothic" w:cs="Arial"/>
          <w:b/>
          <w:spacing w:val="-3"/>
          <w:sz w:val="24"/>
          <w:szCs w:val="24"/>
        </w:rPr>
        <w:t>d</w:t>
      </w:r>
      <w:r w:rsidR="00D42B30" w:rsidRPr="005C3FEF">
        <w:rPr>
          <w:rFonts w:ascii="Century Gothic" w:hAnsi="Century Gothic" w:cs="Arial"/>
          <w:b/>
          <w:spacing w:val="-3"/>
          <w:sz w:val="24"/>
          <w:szCs w:val="24"/>
        </w:rPr>
        <w:t>el Colegio Profesional de</w:t>
      </w:r>
      <w:r w:rsidR="00043ED9" w:rsidRPr="005C3FEF">
        <w:rPr>
          <w:rFonts w:ascii="Century Gothic" w:hAnsi="Century Gothic" w:cs="Arial"/>
          <w:b/>
          <w:spacing w:val="-3"/>
          <w:sz w:val="24"/>
          <w:szCs w:val="24"/>
        </w:rPr>
        <w:t xml:space="preserve"> Periodistas de Aragón</w:t>
      </w:r>
      <w:r w:rsidR="00043ED9">
        <w:rPr>
          <w:rFonts w:ascii="Century Gothic" w:hAnsi="Century Gothic" w:cs="Arial"/>
          <w:spacing w:val="-3"/>
          <w:sz w:val="24"/>
          <w:szCs w:val="24"/>
        </w:rPr>
        <w:t>, así como</w:t>
      </w:r>
      <w:r w:rsidRPr="007B5214">
        <w:rPr>
          <w:rFonts w:ascii="Century Gothic" w:hAnsi="Century Gothic" w:cs="Arial"/>
          <w:spacing w:val="-3"/>
          <w:sz w:val="24"/>
          <w:szCs w:val="24"/>
        </w:rPr>
        <w:t xml:space="preserve"> </w:t>
      </w:r>
      <w:r w:rsidR="00D42B30">
        <w:rPr>
          <w:rFonts w:ascii="Century Gothic" w:hAnsi="Century Gothic" w:cs="Arial"/>
          <w:spacing w:val="-3"/>
          <w:sz w:val="24"/>
          <w:szCs w:val="24"/>
        </w:rPr>
        <w:t xml:space="preserve">los </w:t>
      </w:r>
      <w:r w:rsidRPr="005C3FEF">
        <w:rPr>
          <w:rFonts w:ascii="Century Gothic" w:hAnsi="Century Gothic" w:cs="Arial"/>
          <w:b/>
          <w:spacing w:val="-3"/>
          <w:sz w:val="24"/>
          <w:szCs w:val="24"/>
        </w:rPr>
        <w:t>medios de comunicación</w:t>
      </w:r>
      <w:r w:rsidR="00D42B30" w:rsidRPr="005C3FEF">
        <w:rPr>
          <w:rFonts w:ascii="Century Gothic" w:hAnsi="Century Gothic" w:cs="Arial"/>
          <w:b/>
          <w:spacing w:val="-3"/>
          <w:sz w:val="24"/>
          <w:szCs w:val="24"/>
        </w:rPr>
        <w:t xml:space="preserve"> de Aragón</w:t>
      </w:r>
      <w:r w:rsidR="00043ED9">
        <w:rPr>
          <w:rFonts w:ascii="Century Gothic" w:hAnsi="Century Gothic" w:cs="Arial"/>
          <w:spacing w:val="-3"/>
          <w:sz w:val="24"/>
          <w:szCs w:val="24"/>
        </w:rPr>
        <w:t>,</w:t>
      </w:r>
      <w:r w:rsidRPr="007B5214">
        <w:rPr>
          <w:rFonts w:ascii="Century Gothic" w:hAnsi="Century Gothic" w:cs="Arial"/>
          <w:spacing w:val="-3"/>
          <w:sz w:val="24"/>
          <w:szCs w:val="24"/>
        </w:rPr>
        <w:t xml:space="preserve"> pueden presentar </w:t>
      </w:r>
      <w:r w:rsidR="00043ED9">
        <w:rPr>
          <w:rFonts w:ascii="Century Gothic" w:hAnsi="Century Gothic" w:cs="Arial"/>
          <w:spacing w:val="-3"/>
          <w:sz w:val="24"/>
          <w:szCs w:val="24"/>
        </w:rPr>
        <w:t>candidaturas al</w:t>
      </w:r>
      <w:r w:rsidRPr="007B5214">
        <w:rPr>
          <w:rFonts w:ascii="Century Gothic" w:hAnsi="Century Gothic" w:cs="Arial"/>
          <w:spacing w:val="-3"/>
          <w:sz w:val="24"/>
          <w:szCs w:val="24"/>
        </w:rPr>
        <w:t xml:space="preserve"> premio</w:t>
      </w:r>
      <w:r>
        <w:rPr>
          <w:rFonts w:ascii="Century Gothic" w:hAnsi="Century Gothic" w:cs="Arial"/>
          <w:spacing w:val="-3"/>
          <w:sz w:val="24"/>
          <w:szCs w:val="24"/>
        </w:rPr>
        <w:t>.</w:t>
      </w:r>
    </w:p>
    <w:p w:rsidR="003A2BFB" w:rsidRPr="007B5214" w:rsidRDefault="003A2BFB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753636" w:rsidRDefault="00753636" w:rsidP="00EB4AD1">
      <w:pPr>
        <w:overflowPunct/>
        <w:jc w:val="both"/>
        <w:textAlignment w:val="auto"/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</w:pPr>
    </w:p>
    <w:p w:rsidR="003A2BFB" w:rsidRPr="00D42B30" w:rsidRDefault="003A2BFB" w:rsidP="00EB4AD1">
      <w:pPr>
        <w:overflowPunct/>
        <w:jc w:val="both"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SEGUNDA</w:t>
      </w:r>
      <w:r w:rsidR="00EB4AD1"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 xml:space="preserve">: 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PLAZO Y </w:t>
      </w:r>
      <w:r w:rsidR="00EB4AD1"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>FORMA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 DE PRESENTACIÓN</w:t>
      </w:r>
      <w:r w:rsidR="00EB4AD1"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 DE LAS CANDIDATURAS</w:t>
      </w:r>
    </w:p>
    <w:p w:rsidR="003A2BFB" w:rsidRPr="007B5214" w:rsidRDefault="003A2BFB" w:rsidP="00EB4AD1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3A2BFB" w:rsidRPr="007B5214" w:rsidRDefault="00EB4AD1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El plazo de 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presentación</w:t>
      </w:r>
      <w:r w:rsidR="00043ED9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de candidaturas se iniciará en el momento de la 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publicación de estas bases </w:t>
      </w:r>
      <w:r w:rsidR="00043ED9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>y finalizará</w:t>
      </w:r>
      <w:r w:rsidR="003A2BFB" w:rsidRPr="007B5214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 xml:space="preserve"> el </w:t>
      </w:r>
      <w:r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 xml:space="preserve">día </w:t>
      </w:r>
      <w:r w:rsidR="005F1B8E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>25</w:t>
      </w:r>
      <w:r w:rsidR="005C3FEF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 xml:space="preserve"> de abril</w:t>
      </w:r>
      <w:r w:rsidR="003A2BFB" w:rsidRPr="007B5214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 xml:space="preserve"> de 202</w:t>
      </w:r>
      <w:r w:rsidR="005F1B8E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>2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.</w:t>
      </w:r>
    </w:p>
    <w:p w:rsidR="004D3033" w:rsidRPr="007B5214" w:rsidRDefault="004D3033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4D3033" w:rsidRDefault="00EB4AD1" w:rsidP="00EB4AD1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Las candidaturas 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se deberán </w:t>
      </w:r>
      <w:r w:rsidR="004D0247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presentar a través del formulario </w:t>
      </w:r>
      <w:hyperlink r:id="rId9" w:history="1">
        <w:r w:rsidR="00B4513F" w:rsidRPr="00DD5E0C">
          <w:rPr>
            <w:rStyle w:val="Hipervnculo"/>
            <w:rFonts w:ascii="Century Gothic" w:eastAsia="Calibri" w:hAnsi="Century Gothic" w:cs="BentonGothic-Regular"/>
            <w:sz w:val="24"/>
            <w:szCs w:val="24"/>
            <w:lang w:val="es-ES" w:eastAsia="en-US"/>
          </w:rPr>
          <w:t>https://forms.gle/betu3FeynFpyRsiM6</w:t>
        </w:r>
      </w:hyperlink>
      <w:r w:rsidR="00B4513F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4D0247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o 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enviar por correo electrónico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a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3A2BFB" w:rsidRPr="007B5214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>info@periodistasdearagon.org</w:t>
      </w:r>
      <w:r w:rsidR="004D0247">
        <w:rPr>
          <w:rFonts w:ascii="Century Gothic" w:eastAsia="Calibri" w:hAnsi="Century Gothic" w:cs="BentonGothic-Bold"/>
          <w:b/>
          <w:bCs/>
          <w:color w:val="000000"/>
          <w:sz w:val="24"/>
          <w:szCs w:val="24"/>
          <w:lang w:val="es-ES" w:eastAsia="en-US"/>
        </w:rPr>
        <w:t>.</w:t>
      </w:r>
      <w:r w:rsidR="003A2BFB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</w:p>
    <w:p w:rsidR="004D0247" w:rsidRPr="007B5214" w:rsidRDefault="004D0247" w:rsidP="00B4513F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3A2BFB" w:rsidRPr="007B5214" w:rsidRDefault="004D0247" w:rsidP="00B4513F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 w:rsidRPr="004D0247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Las candidaturas deberán ir acompañadas del correspondiente soporte documental (recorte de prensa o copia escaneada (PDF) figurando </w:t>
      </w:r>
      <w:r w:rsidRPr="004D0247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lastRenderedPageBreak/>
        <w:t>medio y fecha de publicación; enlace a la página web o archivo de audio o vídeo, etc.)</w:t>
      </w:r>
    </w:p>
    <w:p w:rsidR="00B4513F" w:rsidRDefault="00B4513F" w:rsidP="003A2BFB">
      <w:pPr>
        <w:overflowPunct/>
        <w:textAlignment w:val="auto"/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</w:pPr>
    </w:p>
    <w:p w:rsidR="003A2BFB" w:rsidRPr="00D42B30" w:rsidRDefault="004B5D61" w:rsidP="003A2BFB">
      <w:pPr>
        <w:overflowPunct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TERCERA: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 </w:t>
      </w:r>
      <w:r w:rsidR="003A2BFB"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>DOTACIÓN DEL PREMIO</w:t>
      </w:r>
    </w:p>
    <w:p w:rsidR="00147232" w:rsidRDefault="00147232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4B5D61" w:rsidRDefault="00147232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El p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remio </w:t>
      </w:r>
      <w:r w:rsidRPr="00147232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Periodistas de Aragón-Ciudad de Zaragoza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consistirá en una dotación económica de </w:t>
      </w:r>
      <w:r w:rsidR="004B5D61" w:rsidRPr="00D42B30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3.000 euros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y </w:t>
      </w:r>
      <w:r w:rsid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un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Pr="00D42B30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trofeo conmemorativo</w:t>
      </w: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q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ue </w:t>
      </w:r>
      <w:r w:rsidR="004B5D61" w:rsidRPr="005C3FEF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se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4B5D61" w:rsidRPr="005C3FEF">
        <w:rPr>
          <w:rFonts w:ascii="Century Gothic" w:eastAsia="Calibri" w:hAnsi="Century Gothic" w:cs="BentonGothic-Regular"/>
          <w:b/>
          <w:color w:val="000000"/>
          <w:sz w:val="24"/>
          <w:szCs w:val="24"/>
          <w:lang w:val="es-ES" w:eastAsia="en-US"/>
        </w:rPr>
        <w:t>entregará al autor o autores del trabajo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, con independencia de quien hubiera presentado </w:t>
      </w:r>
      <w:r w:rsidR="00D42B30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la candidatura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al Premio. Sobre el importe del premio se aplicarán los impuestos correspondientes.</w:t>
      </w:r>
    </w:p>
    <w:p w:rsidR="004B5D61" w:rsidRDefault="004B5D61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4B5D61" w:rsidRPr="004B5D61" w:rsidRDefault="00842D39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Si el J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urado lo estima oportuno, </w:t>
      </w:r>
      <w:r w:rsidR="00147232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el premio </w:t>
      </w:r>
      <w:r w:rsidR="004B5D61" w:rsidRPr="004B5D6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podrá declararse desierto.</w:t>
      </w:r>
    </w:p>
    <w:p w:rsidR="004B5D61" w:rsidRPr="007B5214" w:rsidRDefault="004B5D61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4D3033" w:rsidRPr="007B5214" w:rsidRDefault="004D3033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3A2BFB" w:rsidRPr="00D42B30" w:rsidRDefault="00140A9C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CUARTA: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 FA</w:t>
      </w:r>
      <w:r w:rsidR="003A2BFB"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LLO DEL JURADO </w:t>
      </w:r>
    </w:p>
    <w:p w:rsidR="004D3033" w:rsidRPr="007B5214" w:rsidRDefault="004D3033" w:rsidP="00140A9C">
      <w:pPr>
        <w:jc w:val="both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4D3033" w:rsidRPr="007B5214" w:rsidRDefault="00842D39" w:rsidP="00D42B30">
      <w:pPr>
        <w:jc w:val="both"/>
        <w:rPr>
          <w:rFonts w:ascii="Century Gothic" w:eastAsia="Calibri" w:hAnsi="Century Gothic" w:cs="MuseoSlab-500"/>
          <w:sz w:val="24"/>
          <w:szCs w:val="24"/>
          <w:lang w:val="es-ES" w:eastAsia="en-US"/>
        </w:rPr>
      </w:pPr>
      <w:r>
        <w:rPr>
          <w:rFonts w:ascii="Century Gothic" w:eastAsia="Calibri" w:hAnsi="Century Gothic" w:cs="MuseoSlab-500"/>
          <w:sz w:val="24"/>
          <w:szCs w:val="24"/>
          <w:lang w:val="es-ES" w:eastAsia="en-US"/>
        </w:rPr>
        <w:t>El J</w:t>
      </w:r>
      <w:r w:rsidR="004D3033" w:rsidRPr="007B5214">
        <w:rPr>
          <w:rFonts w:ascii="Century Gothic" w:eastAsia="Calibri" w:hAnsi="Century Gothic" w:cs="MuseoSlab-500"/>
          <w:sz w:val="24"/>
          <w:szCs w:val="24"/>
          <w:lang w:val="es-ES" w:eastAsia="en-US"/>
        </w:rPr>
        <w:t>urado estará integrado por</w:t>
      </w:r>
      <w:r w:rsidR="00C91804">
        <w:rPr>
          <w:rFonts w:ascii="Century Gothic" w:eastAsia="Calibri" w:hAnsi="Century Gothic" w:cs="MuseoSlab-500"/>
          <w:sz w:val="24"/>
          <w:szCs w:val="24"/>
          <w:lang w:val="es-ES" w:eastAsia="en-US"/>
        </w:rPr>
        <w:t>:</w:t>
      </w:r>
      <w:r w:rsidR="004D3033" w:rsidRPr="007B5214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 dos miembros de la Junta Directiva de la Asociación y el Colegio Profesional de Periodistas de Aragón, dos periodistas no pertenecientes a dicha Junta y un representante del Ayuntamiento de Zaragoza. </w:t>
      </w:r>
    </w:p>
    <w:p w:rsidR="004D3033" w:rsidRPr="007B5214" w:rsidRDefault="004D3033" w:rsidP="00D42B30">
      <w:pPr>
        <w:jc w:val="both"/>
        <w:rPr>
          <w:rFonts w:ascii="Century Gothic" w:eastAsia="Calibri" w:hAnsi="Century Gothic" w:cs="MuseoSlab-500"/>
          <w:sz w:val="24"/>
          <w:szCs w:val="24"/>
          <w:lang w:val="es-ES" w:eastAsia="en-US"/>
        </w:rPr>
      </w:pPr>
    </w:p>
    <w:p w:rsidR="004D3033" w:rsidRPr="009A1B6D" w:rsidRDefault="004D3033" w:rsidP="00D42B30">
      <w:pPr>
        <w:overflowPunct/>
        <w:jc w:val="both"/>
        <w:textAlignment w:val="auto"/>
        <w:rPr>
          <w:rFonts w:ascii="Century Gothic" w:eastAsia="Calibri" w:hAnsi="Century Gothic" w:cs="MuseoSlab-500"/>
          <w:sz w:val="24"/>
          <w:szCs w:val="24"/>
          <w:lang w:val="es-ES" w:eastAsia="en-US"/>
        </w:rPr>
      </w:pPr>
      <w:r w:rsidRPr="007B5214">
        <w:rPr>
          <w:rFonts w:ascii="Century Gothic" w:eastAsia="Calibri" w:hAnsi="Century Gothic" w:cs="MuseoSlab-500"/>
          <w:sz w:val="24"/>
          <w:szCs w:val="24"/>
          <w:lang w:val="es-ES" w:eastAsia="en-US"/>
        </w:rPr>
        <w:t>Se reconoce a los miembros del Jurado la capacidad de presentar</w:t>
      </w:r>
      <w:r w:rsidR="009A1B6D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 </w:t>
      </w:r>
      <w:r w:rsidR="00C91804">
        <w:rPr>
          <w:rFonts w:ascii="Century Gothic" w:eastAsia="Calibri" w:hAnsi="Century Gothic" w:cs="MuseoSlab-500"/>
          <w:sz w:val="24"/>
          <w:szCs w:val="24"/>
          <w:lang w:val="es-ES" w:eastAsia="en-US"/>
        </w:rPr>
        <w:t>candidaturas al</w:t>
      </w:r>
      <w:r w:rsidRPr="007B5214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 Premio</w:t>
      </w:r>
      <w:r w:rsidR="00C91804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 si así lo estiman oportuno</w:t>
      </w:r>
      <w:r w:rsidRPr="007B5214">
        <w:rPr>
          <w:rFonts w:ascii="Century Gothic" w:eastAsia="Calibri" w:hAnsi="Century Gothic" w:cs="MuseoSlab-500"/>
          <w:sz w:val="24"/>
          <w:szCs w:val="24"/>
          <w:lang w:val="es-ES" w:eastAsia="en-US"/>
        </w:rPr>
        <w:t>.</w:t>
      </w:r>
    </w:p>
    <w:p w:rsidR="007B5214" w:rsidRPr="007B5214" w:rsidRDefault="007B5214" w:rsidP="00D42B30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7B5214" w:rsidRPr="00140A9C" w:rsidRDefault="007B5214" w:rsidP="00D42B30">
      <w:pPr>
        <w:overflowPunct/>
        <w:jc w:val="both"/>
        <w:textAlignment w:val="auto"/>
        <w:rPr>
          <w:rFonts w:ascii="Century Gothic" w:eastAsia="Calibri" w:hAnsi="Century Gothic" w:cs="MuseoSlab-500"/>
          <w:sz w:val="24"/>
          <w:szCs w:val="24"/>
          <w:lang w:val="es-ES" w:eastAsia="en-US"/>
        </w:rPr>
      </w:pPr>
    </w:p>
    <w:p w:rsidR="00D42B30" w:rsidRPr="00D42B30" w:rsidRDefault="00D42B30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QUINTA: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 xml:space="preserve"> ENTREGA DEL PREMIO</w:t>
      </w:r>
    </w:p>
    <w:p w:rsidR="00D42B30" w:rsidRDefault="00D42B30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D42B30" w:rsidRPr="00140A9C" w:rsidRDefault="00D42B30" w:rsidP="00D42B30">
      <w:pPr>
        <w:overflowPunct/>
        <w:jc w:val="both"/>
        <w:textAlignment w:val="auto"/>
        <w:rPr>
          <w:rFonts w:ascii="Century Gothic" w:eastAsia="Calibri" w:hAnsi="Century Gothic" w:cs="MuseoSlab-500"/>
          <w:sz w:val="24"/>
          <w:szCs w:val="24"/>
          <w:lang w:val="es-ES" w:eastAsia="en-US"/>
        </w:rPr>
      </w:pPr>
      <w:r w:rsidRPr="00140A9C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La entrega del Premio se realizará </w:t>
      </w:r>
      <w:r w:rsidR="005C3FEF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el </w:t>
      </w:r>
      <w:r w:rsidR="005F1B8E">
        <w:rPr>
          <w:rFonts w:ascii="Century Gothic" w:eastAsia="Calibri" w:hAnsi="Century Gothic" w:cs="MuseoSlab-500"/>
          <w:b/>
          <w:sz w:val="24"/>
          <w:szCs w:val="24"/>
          <w:lang w:val="es-ES" w:eastAsia="en-US"/>
        </w:rPr>
        <w:t>viernes, 6</w:t>
      </w:r>
      <w:r w:rsidR="005C3FEF" w:rsidRPr="005C3FEF">
        <w:rPr>
          <w:rFonts w:ascii="Century Gothic" w:eastAsia="Calibri" w:hAnsi="Century Gothic" w:cs="MuseoSlab-500"/>
          <w:b/>
          <w:sz w:val="24"/>
          <w:szCs w:val="24"/>
          <w:lang w:val="es-ES" w:eastAsia="en-US"/>
        </w:rPr>
        <w:t xml:space="preserve"> de mayo</w:t>
      </w:r>
      <w:r w:rsidR="00043ED9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, </w:t>
      </w:r>
      <w:r w:rsidR="005F1B8E">
        <w:rPr>
          <w:rFonts w:ascii="Century Gothic" w:eastAsia="Calibri" w:hAnsi="Century Gothic" w:cs="MuseoSlab-500"/>
          <w:sz w:val="24"/>
          <w:szCs w:val="24"/>
          <w:lang w:val="es-ES" w:eastAsia="en-US"/>
        </w:rPr>
        <w:t>durante el acto de celebración del Día Mundial de la Libertad de Prensa (3 de mayo) que organiza la Asociación de Periodistas de Aragón.</w:t>
      </w:r>
      <w:r w:rsidR="00090914">
        <w:rPr>
          <w:rFonts w:ascii="Century Gothic" w:eastAsia="Calibri" w:hAnsi="Century Gothic" w:cs="MuseoSlab-500"/>
          <w:sz w:val="24"/>
          <w:szCs w:val="24"/>
          <w:lang w:val="es-ES" w:eastAsia="en-US"/>
        </w:rPr>
        <w:t xml:space="preserve"> </w:t>
      </w:r>
    </w:p>
    <w:p w:rsidR="00D42B30" w:rsidRDefault="00D42B30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D42B30" w:rsidRPr="007B5214" w:rsidRDefault="00D42B30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3A2BFB" w:rsidRPr="00D42B30" w:rsidRDefault="003A2BFB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</w:pPr>
      <w:r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>SEXTA</w:t>
      </w:r>
      <w:r w:rsidR="00140A9C" w:rsidRPr="00D42B30">
        <w:rPr>
          <w:rFonts w:ascii="Century Gothic" w:eastAsia="Calibri" w:hAnsi="Century Gothic" w:cs="MuseoSlab-500"/>
          <w:b/>
          <w:color w:val="0070C0"/>
          <w:sz w:val="24"/>
          <w:szCs w:val="24"/>
          <w:lang w:val="es-ES" w:eastAsia="en-US"/>
        </w:rPr>
        <w:t xml:space="preserve">: </w:t>
      </w:r>
      <w:r w:rsidRPr="00D42B30">
        <w:rPr>
          <w:rFonts w:ascii="Century Gothic" w:eastAsia="Calibri" w:hAnsi="Century Gothic" w:cs="MuseoSlab-500"/>
          <w:color w:val="0070C0"/>
          <w:sz w:val="24"/>
          <w:szCs w:val="24"/>
          <w:lang w:val="es-ES" w:eastAsia="en-US"/>
        </w:rPr>
        <w:t>CESIÓN DE DERECHOS</w:t>
      </w:r>
    </w:p>
    <w:p w:rsidR="007B5214" w:rsidRPr="007B5214" w:rsidRDefault="007B5214" w:rsidP="00140A9C">
      <w:pPr>
        <w:overflowPunct/>
        <w:jc w:val="both"/>
        <w:textAlignment w:val="auto"/>
        <w:rPr>
          <w:rFonts w:ascii="Century Gothic" w:eastAsia="Calibri" w:hAnsi="Century Gothic" w:cs="MuseoSlab-500"/>
          <w:color w:val="005A8A"/>
          <w:sz w:val="24"/>
          <w:szCs w:val="24"/>
          <w:lang w:val="es-ES" w:eastAsia="en-US"/>
        </w:rPr>
      </w:pPr>
    </w:p>
    <w:p w:rsidR="003A2BFB" w:rsidRPr="007B5214" w:rsidRDefault="003A2BFB" w:rsidP="00140A9C">
      <w:pPr>
        <w:overflowPunct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La participación en este premio supone la aceptación íntegra de sus bases, así como la autorización a la</w:t>
      </w:r>
      <w:r w:rsidR="007B5214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difusión del trabajo premiado en aquellos soportes que, a juicio </w:t>
      </w:r>
      <w:r w:rsidR="000909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de </w:t>
      </w:r>
      <w:r w:rsidR="00EB4AD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Periodistas de Aragón</w:t>
      </w:r>
      <w:r w:rsidR="00043ED9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,</w:t>
      </w:r>
      <w:r w:rsidR="00EB4AD1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supongan un reconocimiento del mismo, en la forma en que estimen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conveniente;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con la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s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única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s</w:t>
      </w:r>
      <w:r w:rsidR="007B5214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obligaciones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de no alterar su contenido y expresar el nombre/pseudónimo de su autor o autores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,</w:t>
      </w:r>
      <w:r w:rsidR="00140A9C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as</w:t>
      </w:r>
      <w:r w:rsidR="000909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í como el medio de comunicación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donde quiera</w:t>
      </w:r>
      <w:r w:rsidR="007B5214"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que se publicaron o utilizaro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n</w:t>
      </w:r>
      <w:r w:rsidR="00C9180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 xml:space="preserve"> inicialmente</w:t>
      </w:r>
      <w:r w:rsidRPr="007B5214"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  <w:t>.</w:t>
      </w:r>
    </w:p>
    <w:p w:rsidR="007B5214" w:rsidRPr="007B5214" w:rsidRDefault="007B5214" w:rsidP="00140A9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7B5214" w:rsidRPr="007B5214" w:rsidRDefault="007B5214" w:rsidP="00140A9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entury Gothic" w:eastAsia="Calibri" w:hAnsi="Century Gothic" w:cs="BentonGothic-Regular"/>
          <w:color w:val="000000"/>
          <w:sz w:val="24"/>
          <w:szCs w:val="24"/>
          <w:lang w:val="es-ES" w:eastAsia="en-US"/>
        </w:rPr>
      </w:pPr>
    </w:p>
    <w:p w:rsidR="003A2BFB" w:rsidRPr="00753636" w:rsidRDefault="007B5214" w:rsidP="00753636">
      <w:pPr>
        <w:pStyle w:val="Ttulo2"/>
        <w:jc w:val="both"/>
        <w:rPr>
          <w:rFonts w:ascii="Century Gothic" w:hAnsi="Century Gothic" w:cs="Arial"/>
          <w:b/>
          <w:color w:val="0070C0"/>
        </w:rPr>
      </w:pPr>
      <w:r w:rsidRPr="00D42B30">
        <w:rPr>
          <w:rFonts w:ascii="Century Gothic" w:hAnsi="Century Gothic" w:cs="Arial"/>
          <w:b/>
          <w:color w:val="0070C0"/>
        </w:rPr>
        <w:t xml:space="preserve">En Zaragoza, a </w:t>
      </w:r>
      <w:r w:rsidR="00B4513F">
        <w:rPr>
          <w:rFonts w:ascii="Century Gothic" w:hAnsi="Century Gothic" w:cs="Arial"/>
          <w:b/>
          <w:color w:val="0070C0"/>
        </w:rPr>
        <w:t>1 de abril</w:t>
      </w:r>
      <w:r w:rsidR="005C3FEF">
        <w:rPr>
          <w:rFonts w:ascii="Century Gothic" w:hAnsi="Century Gothic" w:cs="Arial"/>
          <w:b/>
          <w:color w:val="0070C0"/>
        </w:rPr>
        <w:t xml:space="preserve"> </w:t>
      </w:r>
      <w:r w:rsidR="005F1B8E">
        <w:rPr>
          <w:rFonts w:ascii="Century Gothic" w:hAnsi="Century Gothic" w:cs="Arial"/>
          <w:b/>
          <w:color w:val="0070C0"/>
        </w:rPr>
        <w:t>d</w:t>
      </w:r>
      <w:bookmarkStart w:id="1" w:name="_GoBack"/>
      <w:bookmarkEnd w:id="1"/>
      <w:r w:rsidR="005F1B8E">
        <w:rPr>
          <w:rFonts w:ascii="Century Gothic" w:hAnsi="Century Gothic" w:cs="Arial"/>
          <w:b/>
          <w:color w:val="0070C0"/>
        </w:rPr>
        <w:t>e 2022</w:t>
      </w:r>
      <w:r w:rsidR="00090914">
        <w:rPr>
          <w:rFonts w:ascii="Century Gothic" w:hAnsi="Century Gothic" w:cs="Arial"/>
          <w:b/>
          <w:color w:val="0070C0"/>
        </w:rPr>
        <w:t>.</w:t>
      </w:r>
      <w:bookmarkEnd w:id="0"/>
    </w:p>
    <w:sectPr w:rsidR="003A2BFB" w:rsidRPr="00753636" w:rsidSect="00D24890">
      <w:endnotePr>
        <w:numFmt w:val="decimal"/>
      </w:endnotePr>
      <w:pgSz w:w="11906" w:h="16838"/>
      <w:pgMar w:top="1134" w:right="1701" w:bottom="1021" w:left="1701" w:header="1440" w:footer="1440" w:gutter="0"/>
      <w:pgNumType w:start="1"/>
      <w:cols w:space="720"/>
      <w:noEndnote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76" w:rsidRDefault="008B7476">
      <w:pPr>
        <w:spacing w:line="20" w:lineRule="exact"/>
        <w:rPr>
          <w:sz w:val="24"/>
          <w:szCs w:val="24"/>
        </w:rPr>
      </w:pPr>
    </w:p>
  </w:endnote>
  <w:endnote w:type="continuationSeparator" w:id="0">
    <w:p w:rsidR="008B7476" w:rsidRDefault="008B7476">
      <w:r>
        <w:rPr>
          <w:sz w:val="24"/>
          <w:szCs w:val="24"/>
        </w:rPr>
        <w:t xml:space="preserve"> </w:t>
      </w:r>
    </w:p>
  </w:endnote>
  <w:endnote w:type="continuationNotice" w:id="1">
    <w:p w:rsidR="008B7476" w:rsidRDefault="008B7476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1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lab-3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lab-5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tonGoth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76" w:rsidRDefault="008B7476">
      <w:r>
        <w:rPr>
          <w:sz w:val="24"/>
          <w:szCs w:val="24"/>
        </w:rPr>
        <w:separator/>
      </w:r>
    </w:p>
  </w:footnote>
  <w:footnote w:type="continuationSeparator" w:id="0">
    <w:p w:rsidR="008B7476" w:rsidRDefault="008B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51C25"/>
    <w:multiLevelType w:val="hybridMultilevel"/>
    <w:tmpl w:val="BDB2E4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45"/>
  <w:drawingGridVerticalSpacing w:val="120"/>
  <w:displayHorizontalDrawingGridEvery w:val="2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B"/>
    <w:rsid w:val="00032C4B"/>
    <w:rsid w:val="00043ED9"/>
    <w:rsid w:val="00045BC3"/>
    <w:rsid w:val="00046FA1"/>
    <w:rsid w:val="00090914"/>
    <w:rsid w:val="00092164"/>
    <w:rsid w:val="000B06BF"/>
    <w:rsid w:val="000F60A8"/>
    <w:rsid w:val="000F631C"/>
    <w:rsid w:val="00117104"/>
    <w:rsid w:val="00140A9C"/>
    <w:rsid w:val="00147232"/>
    <w:rsid w:val="00153987"/>
    <w:rsid w:val="0017307A"/>
    <w:rsid w:val="001750D2"/>
    <w:rsid w:val="00194BFB"/>
    <w:rsid w:val="001977D3"/>
    <w:rsid w:val="001D3B45"/>
    <w:rsid w:val="002E2B02"/>
    <w:rsid w:val="00317413"/>
    <w:rsid w:val="00343366"/>
    <w:rsid w:val="003A2BFB"/>
    <w:rsid w:val="003A381A"/>
    <w:rsid w:val="003B1C85"/>
    <w:rsid w:val="003D255E"/>
    <w:rsid w:val="003F6E16"/>
    <w:rsid w:val="00401D05"/>
    <w:rsid w:val="0046034E"/>
    <w:rsid w:val="00482DA4"/>
    <w:rsid w:val="004A0CD4"/>
    <w:rsid w:val="004B5D61"/>
    <w:rsid w:val="004D0247"/>
    <w:rsid w:val="004D3033"/>
    <w:rsid w:val="005572CA"/>
    <w:rsid w:val="005C3FEF"/>
    <w:rsid w:val="005F1B8E"/>
    <w:rsid w:val="00685965"/>
    <w:rsid w:val="0068629D"/>
    <w:rsid w:val="006A3011"/>
    <w:rsid w:val="006F5E04"/>
    <w:rsid w:val="00744AA7"/>
    <w:rsid w:val="00753636"/>
    <w:rsid w:val="00761ED9"/>
    <w:rsid w:val="00766157"/>
    <w:rsid w:val="0078667B"/>
    <w:rsid w:val="007B5214"/>
    <w:rsid w:val="00817FBB"/>
    <w:rsid w:val="00832951"/>
    <w:rsid w:val="00842D39"/>
    <w:rsid w:val="008657AD"/>
    <w:rsid w:val="00884A8E"/>
    <w:rsid w:val="008872F7"/>
    <w:rsid w:val="008B7476"/>
    <w:rsid w:val="0090716E"/>
    <w:rsid w:val="00971217"/>
    <w:rsid w:val="00994F7E"/>
    <w:rsid w:val="009A1B6D"/>
    <w:rsid w:val="009E2571"/>
    <w:rsid w:val="009F1FDF"/>
    <w:rsid w:val="009F50F3"/>
    <w:rsid w:val="00A023F9"/>
    <w:rsid w:val="00A350B5"/>
    <w:rsid w:val="00A549D4"/>
    <w:rsid w:val="00A557E6"/>
    <w:rsid w:val="00A60034"/>
    <w:rsid w:val="00AB4364"/>
    <w:rsid w:val="00B4513F"/>
    <w:rsid w:val="00B85C4B"/>
    <w:rsid w:val="00B9174F"/>
    <w:rsid w:val="00BB45C3"/>
    <w:rsid w:val="00C91804"/>
    <w:rsid w:val="00CA21EF"/>
    <w:rsid w:val="00CA6C6C"/>
    <w:rsid w:val="00D175D6"/>
    <w:rsid w:val="00D24890"/>
    <w:rsid w:val="00D42B30"/>
    <w:rsid w:val="00E116FA"/>
    <w:rsid w:val="00E842AF"/>
    <w:rsid w:val="00E914C2"/>
    <w:rsid w:val="00EB4AD1"/>
    <w:rsid w:val="00EC5B34"/>
    <w:rsid w:val="00FB27CF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415D84-BACF-4D4F-BB07-9CE3080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Letter Gothic" w:hAnsi="Letter Gothic" w:cs="Letter Gothic"/>
      <w:sz w:val="29"/>
      <w:szCs w:val="29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4513"/>
      </w:tabs>
      <w:spacing w:after="240"/>
      <w:jc w:val="center"/>
      <w:outlineLvl w:val="0"/>
    </w:pPr>
    <w:rPr>
      <w:rFonts w:ascii="Courier" w:hAnsi="Courier" w:cs="Courier"/>
      <w:b/>
      <w:bCs/>
      <w:spacing w:val="-3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left" w:pos="-720"/>
      </w:tabs>
      <w:jc w:val="right"/>
      <w:outlineLvl w:val="1"/>
    </w:pPr>
    <w:rPr>
      <w:rFonts w:ascii="Courier" w:hAnsi="Courier" w:cs="Courier"/>
      <w:i/>
      <w:iCs/>
      <w:spacing w:val="-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character" w:customStyle="1" w:styleId="EquationCaption">
    <w:name w:val="_Equation Caption"/>
  </w:style>
  <w:style w:type="paragraph" w:styleId="Prrafodelista">
    <w:name w:val="List Paragraph"/>
    <w:basedOn w:val="Normal"/>
    <w:uiPriority w:val="34"/>
    <w:qFormat/>
    <w:rsid w:val="00766157"/>
    <w:pPr>
      <w:ind w:left="708"/>
    </w:pPr>
  </w:style>
  <w:style w:type="paragraph" w:styleId="Textodeglobo">
    <w:name w:val="Balloon Text"/>
    <w:basedOn w:val="Normal"/>
    <w:link w:val="TextodegloboCar"/>
    <w:rsid w:val="00153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3987"/>
    <w:rPr>
      <w:rFonts w:ascii="Segoe UI" w:hAnsi="Segoe UI" w:cs="Segoe UI"/>
      <w:sz w:val="18"/>
      <w:szCs w:val="18"/>
      <w:lang w:val="es-ES_tradnl"/>
    </w:rPr>
  </w:style>
  <w:style w:type="character" w:customStyle="1" w:styleId="Ttulo2Car">
    <w:name w:val="Título 2 Car"/>
    <w:link w:val="Ttulo2"/>
    <w:rsid w:val="007B5214"/>
    <w:rPr>
      <w:rFonts w:ascii="Courier" w:hAnsi="Courier" w:cs="Courier"/>
      <w:i/>
      <w:iCs/>
      <w:spacing w:val="-3"/>
      <w:sz w:val="24"/>
      <w:szCs w:val="24"/>
      <w:lang w:val="es-ES_tradnl"/>
    </w:rPr>
  </w:style>
  <w:style w:type="character" w:styleId="Hipervnculo">
    <w:name w:val="Hyperlink"/>
    <w:basedOn w:val="Fuentedeprrafopredeter"/>
    <w:rsid w:val="00B4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betu3FeynFpyRsiM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_BASES DE LA CONVOCATORIA DEL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_BASES DE LA CONVOCATORIA DEL</dc:title>
  <dc:subject/>
  <dc:creator>Maribel</dc:creator>
  <cp:keywords/>
  <cp:lastModifiedBy>Victoria</cp:lastModifiedBy>
  <cp:revision>2</cp:revision>
  <cp:lastPrinted>2017-03-21T13:07:00Z</cp:lastPrinted>
  <dcterms:created xsi:type="dcterms:W3CDTF">2022-04-01T12:04:00Z</dcterms:created>
  <dcterms:modified xsi:type="dcterms:W3CDTF">2022-04-01T12:04:00Z</dcterms:modified>
</cp:coreProperties>
</file>