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1E5D8" w14:textId="77777777" w:rsidR="00EA4E2E" w:rsidRDefault="00EA4E2E" w:rsidP="00BC171D">
      <w:pPr>
        <w:spacing w:line="276" w:lineRule="auto"/>
        <w:jc w:val="center"/>
        <w:rPr>
          <w:rFonts w:ascii="Arial" w:hAnsi="Arial" w:cs="Arial"/>
          <w:b/>
          <w:lang w:val="es-ES"/>
        </w:rPr>
      </w:pPr>
    </w:p>
    <w:p w14:paraId="2DF8F4B5" w14:textId="2ED29A92" w:rsidR="00BC171D" w:rsidRDefault="00BC171D" w:rsidP="00BC171D">
      <w:pPr>
        <w:spacing w:line="276" w:lineRule="auto"/>
        <w:jc w:val="center"/>
        <w:rPr>
          <w:rFonts w:ascii="Arial" w:hAnsi="Arial" w:cs="Arial"/>
          <w:b/>
          <w:lang w:val="es-ES"/>
        </w:rPr>
      </w:pPr>
      <w:r w:rsidRPr="00BC171D">
        <w:rPr>
          <w:rFonts w:ascii="Arial" w:hAnsi="Arial" w:cs="Arial"/>
          <w:b/>
          <w:lang w:val="es-ES"/>
        </w:rPr>
        <w:t>PROPUESTA DE RESOLUCIÓN DE LA ASOCI</w:t>
      </w:r>
      <w:r w:rsidR="007519B5">
        <w:rPr>
          <w:rFonts w:ascii="Arial" w:hAnsi="Arial" w:cs="Arial"/>
          <w:b/>
          <w:lang w:val="es-ES"/>
        </w:rPr>
        <w:t>A</w:t>
      </w:r>
      <w:r w:rsidRPr="00BC171D">
        <w:rPr>
          <w:rFonts w:ascii="Arial" w:hAnsi="Arial" w:cs="Arial"/>
          <w:b/>
          <w:lang w:val="es-ES"/>
        </w:rPr>
        <w:t xml:space="preserve">CIÓN DE LA PRENSA DE SEVILLA A LA </w:t>
      </w:r>
      <w:r w:rsidR="00D1782C">
        <w:rPr>
          <w:rFonts w:ascii="Arial" w:hAnsi="Arial" w:cs="Arial"/>
          <w:b/>
          <w:lang w:val="es-ES"/>
        </w:rPr>
        <w:t>LXXX</w:t>
      </w:r>
      <w:r w:rsidR="00E532AD" w:rsidRPr="00BC171D">
        <w:rPr>
          <w:rFonts w:ascii="Arial" w:hAnsi="Arial" w:cs="Arial"/>
          <w:b/>
          <w:lang w:val="es-ES"/>
        </w:rPr>
        <w:t xml:space="preserve"> </w:t>
      </w:r>
      <w:r w:rsidRPr="00BC171D">
        <w:rPr>
          <w:rFonts w:ascii="Arial" w:hAnsi="Arial" w:cs="Arial"/>
          <w:b/>
          <w:lang w:val="es-ES"/>
        </w:rPr>
        <w:t>ASAMBLEA GENERAL DE FAPE</w:t>
      </w:r>
    </w:p>
    <w:p w14:paraId="42D07F79" w14:textId="4A70C45D" w:rsidR="00BC171D" w:rsidRDefault="00BC171D" w:rsidP="00BC171D">
      <w:pPr>
        <w:spacing w:line="276" w:lineRule="auto"/>
        <w:jc w:val="center"/>
        <w:rPr>
          <w:rFonts w:ascii="Arial" w:hAnsi="Arial" w:cs="Arial"/>
          <w:b/>
          <w:lang w:val="es-ES"/>
        </w:rPr>
      </w:pPr>
    </w:p>
    <w:p w14:paraId="3D1D11FA" w14:textId="06D27B29" w:rsidR="00DF0014" w:rsidRDefault="00DF0014" w:rsidP="00DF0014">
      <w:pPr>
        <w:spacing w:line="276" w:lineRule="auto"/>
        <w:jc w:val="both"/>
        <w:rPr>
          <w:rFonts w:ascii="Arial" w:hAnsi="Arial" w:cs="Arial"/>
          <w:bCs/>
          <w:lang w:val="es-ES"/>
        </w:rPr>
      </w:pPr>
      <w:r w:rsidRPr="00DF0014">
        <w:rPr>
          <w:rFonts w:ascii="Arial" w:hAnsi="Arial" w:cs="Arial"/>
          <w:bCs/>
          <w:lang w:val="es-ES"/>
        </w:rPr>
        <w:t xml:space="preserve">Como decíamos en una propuesta de resolución planteada en la anterior asamblea general de la FAPE, y que fue aprobada por unanimidad, la mentira, ahora llamada falsa noticia, ha existido siempre, existe y existirá en la opinión pública y en la publicada. No obstante, tras la irrupción y la fortaleza de las redes y plataformas sociales con su inmediatez y universalidad, la mentira forma parte ya de nuestras vidas, con el daño inmenso que ello supone para la sociedad, en general, y para el periodismo, en particular, en el que se ha instalado, a veces, en connivencia con la propia profesión. Una persona pública puede mentir, es libre de hacerlo, y allá con su responsabilidad y las consecuencias de su mentira. Sin embargo, un periodista jamás puede mentir. </w:t>
      </w:r>
    </w:p>
    <w:p w14:paraId="57EBB967" w14:textId="30F32FED" w:rsidR="00DF0014" w:rsidRDefault="00DF0014" w:rsidP="00DF0014">
      <w:pPr>
        <w:spacing w:line="276" w:lineRule="auto"/>
        <w:jc w:val="both"/>
        <w:rPr>
          <w:rFonts w:ascii="Arial" w:hAnsi="Arial" w:cs="Arial"/>
          <w:bCs/>
          <w:lang w:val="es-ES"/>
        </w:rPr>
      </w:pPr>
      <w:r w:rsidRPr="00DF0014">
        <w:rPr>
          <w:rFonts w:ascii="Arial" w:hAnsi="Arial" w:cs="Arial"/>
          <w:bCs/>
          <w:lang w:val="es-ES"/>
        </w:rPr>
        <w:t xml:space="preserve">Si miente engaña y daña al periodismo y a la sociedad. Un periodista puede equivocarse, pero no mentir. Y, si se equivoca, tiene que saber pedir perdón. Y lo que nunca puede hacer un periodista ni un medio de comunicación es crear la mentira, convertirse en un virus de la mentira, que la propaga y contagia. Los periodistas y los medios de comunicación estamos obligados a decir siempre la verdad, a hacer una información veraz, y también a denunciar y combatir la mentira. Somos conscientes de que, dada la situación de extrema debilidad y precariedad que tiene el periodismo, los profesionales de la información tenemos ante nosotros un difícil problema vital. El paro, el hambre y el miedo, que, en ocasiones, son los principales enemigos de la libertad de expresión, de la libertad de información veraz, y los mayores aliados de la mentira en la profesión periodística llevan a aceptar lo inaceptable o a la autocensura, que es más peligrosa que la censura. </w:t>
      </w:r>
    </w:p>
    <w:p w14:paraId="7C826AF0" w14:textId="77777777" w:rsidR="00DF0014" w:rsidRPr="00DF0014" w:rsidRDefault="00DF0014" w:rsidP="00DF0014">
      <w:pPr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093488AD" w14:textId="324D8335" w:rsidR="00DF0014" w:rsidRDefault="00DF0014" w:rsidP="00DF0014">
      <w:pPr>
        <w:spacing w:line="276" w:lineRule="auto"/>
        <w:jc w:val="both"/>
        <w:rPr>
          <w:rFonts w:ascii="Arial" w:hAnsi="Arial" w:cs="Arial"/>
          <w:bCs/>
          <w:lang w:val="es-ES"/>
        </w:rPr>
      </w:pPr>
      <w:r w:rsidRPr="00DF0014">
        <w:rPr>
          <w:rFonts w:ascii="Arial" w:hAnsi="Arial" w:cs="Arial"/>
          <w:bCs/>
          <w:lang w:val="es-ES"/>
        </w:rPr>
        <w:t>Ante la necesidad de actuar ante esta situación, la APS propone la siguiente resolución, que es idéntica a la de la anterior asamblea general, pero que consideramos muy conveniente reiterar, y de manera permanente.</w:t>
      </w:r>
    </w:p>
    <w:p w14:paraId="62AF5235" w14:textId="77777777" w:rsidR="00DF0014" w:rsidRPr="00DF0014" w:rsidRDefault="00DF0014" w:rsidP="00DF0014">
      <w:pPr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3F6C09AC" w14:textId="7AF19FCE" w:rsidR="00DF0014" w:rsidRDefault="00DF0014" w:rsidP="00DF0014">
      <w:pPr>
        <w:spacing w:line="276" w:lineRule="auto"/>
        <w:jc w:val="both"/>
        <w:rPr>
          <w:rFonts w:ascii="Arial" w:hAnsi="Arial" w:cs="Arial"/>
          <w:bCs/>
          <w:lang w:val="es-ES"/>
        </w:rPr>
      </w:pPr>
      <w:r w:rsidRPr="00DF0014">
        <w:rPr>
          <w:rFonts w:ascii="Arial" w:hAnsi="Arial" w:cs="Arial"/>
          <w:bCs/>
          <w:lang w:val="es-ES"/>
        </w:rPr>
        <w:t xml:space="preserve">- La FAPE reitera su llamamiento a los profesionales de la información para que sean militantes activos y comprometidos en la defensa de la información veraz y en la denuncia y el combate de la mentira. Un periodista jamás puede mentir. </w:t>
      </w:r>
    </w:p>
    <w:p w14:paraId="228C98E6" w14:textId="77777777" w:rsidR="00DF0014" w:rsidRPr="00DF0014" w:rsidRDefault="00DF0014" w:rsidP="00DF0014">
      <w:pPr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2EBBE77F" w14:textId="791F7A29" w:rsidR="00DF0014" w:rsidRPr="00DF0014" w:rsidRDefault="00DF0014" w:rsidP="00DF0014">
      <w:pPr>
        <w:spacing w:line="276" w:lineRule="auto"/>
        <w:jc w:val="both"/>
        <w:rPr>
          <w:rFonts w:ascii="Arial" w:hAnsi="Arial" w:cs="Arial"/>
          <w:bCs/>
          <w:lang w:val="es-ES"/>
        </w:rPr>
      </w:pPr>
      <w:r w:rsidRPr="00DF0014">
        <w:rPr>
          <w:rFonts w:ascii="Arial" w:hAnsi="Arial" w:cs="Arial"/>
          <w:bCs/>
          <w:lang w:val="es-ES"/>
        </w:rPr>
        <w:t xml:space="preserve">- La FAPE insiste en su llamamiento a los propietarios, editores, directores y responsables de contenidos de todos los medios de comunicación para que sean los primeros en tener un comportamiento ejemplar en la defensa de la información veraz y en combatir la mentira. </w:t>
      </w:r>
      <w:bookmarkStart w:id="0" w:name="_GoBack"/>
      <w:bookmarkEnd w:id="0"/>
    </w:p>
    <w:p w14:paraId="79ACCF12" w14:textId="77777777" w:rsidR="00DF0014" w:rsidRPr="00DF0014" w:rsidRDefault="00DF0014" w:rsidP="00DF0014">
      <w:pPr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6B4470A5" w14:textId="16798279" w:rsidR="00BC171D" w:rsidRPr="00BC171D" w:rsidRDefault="00B62C71" w:rsidP="00B62C71">
      <w:pPr>
        <w:spacing w:line="276" w:lineRule="auto"/>
        <w:jc w:val="right"/>
        <w:rPr>
          <w:rFonts w:ascii="Arial" w:hAnsi="Arial" w:cs="Arial"/>
          <w:b/>
          <w:lang w:val="es-ES"/>
        </w:rPr>
      </w:pPr>
      <w:r w:rsidRPr="00B62C71">
        <w:rPr>
          <w:rFonts w:ascii="Arial" w:hAnsi="Arial" w:cs="Arial"/>
          <w:bCs/>
          <w:lang w:val="es-ES"/>
        </w:rPr>
        <w:lastRenderedPageBreak/>
        <w:t>Sevilla, 23 de septiembre de 2021</w:t>
      </w:r>
    </w:p>
    <w:sectPr w:rsidR="00BC171D" w:rsidRPr="00BC171D" w:rsidSect="007A6E2D">
      <w:headerReference w:type="default" r:id="rId8"/>
      <w:footerReference w:type="default" r:id="rId9"/>
      <w:pgSz w:w="11906" w:h="16838"/>
      <w:pgMar w:top="1417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B2287" w14:textId="77777777" w:rsidR="00997944" w:rsidRDefault="00997944" w:rsidP="007A6E2D">
      <w:r>
        <w:separator/>
      </w:r>
    </w:p>
  </w:endnote>
  <w:endnote w:type="continuationSeparator" w:id="0">
    <w:p w14:paraId="15EEFECF" w14:textId="77777777" w:rsidR="00997944" w:rsidRDefault="00997944" w:rsidP="007A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3DFD6" w14:textId="74DFFD7A" w:rsidR="007A6E2D" w:rsidRDefault="007A6E2D" w:rsidP="007A6E2D">
    <w:pPr>
      <w:pStyle w:val="Piedepgina"/>
      <w:tabs>
        <w:tab w:val="clear" w:pos="4252"/>
        <w:tab w:val="clear" w:pos="8504"/>
        <w:tab w:val="left" w:pos="30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5060C" w14:textId="77777777" w:rsidR="00997944" w:rsidRDefault="00997944" w:rsidP="007A6E2D">
      <w:r>
        <w:separator/>
      </w:r>
    </w:p>
  </w:footnote>
  <w:footnote w:type="continuationSeparator" w:id="0">
    <w:p w14:paraId="7160A5D7" w14:textId="77777777" w:rsidR="00997944" w:rsidRDefault="00997944" w:rsidP="007A6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B5824" w14:textId="77777777" w:rsidR="007A6E2D" w:rsidRDefault="007A6E2D" w:rsidP="007A6E2D">
    <w:pPr>
      <w:pStyle w:val="Encabezado"/>
      <w:tabs>
        <w:tab w:val="clear" w:pos="4252"/>
        <w:tab w:val="center" w:pos="3544"/>
      </w:tabs>
      <w:jc w:val="right"/>
    </w:pPr>
    <w:r>
      <w:rPr>
        <w:noProof/>
        <w:lang w:eastAsia="es-ES"/>
      </w:rPr>
      <w:drawing>
        <wp:inline distT="0" distB="0" distL="0" distR="0" wp14:anchorId="0894F714" wp14:editId="55D765DF">
          <wp:extent cx="1701165" cy="568960"/>
          <wp:effectExtent l="19050" t="0" r="0" b="0"/>
          <wp:docPr id="1" name="Imagen 1" descr="LOGO PRENSA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NSA 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114E98" w14:textId="77777777" w:rsidR="007A6E2D" w:rsidRDefault="007A6E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2D"/>
    <w:rsid w:val="00043F83"/>
    <w:rsid w:val="00046D25"/>
    <w:rsid w:val="000C4B1C"/>
    <w:rsid w:val="00136CF5"/>
    <w:rsid w:val="00145DF5"/>
    <w:rsid w:val="00150BF1"/>
    <w:rsid w:val="001734F5"/>
    <w:rsid w:val="001748F2"/>
    <w:rsid w:val="001879BE"/>
    <w:rsid w:val="001D00BF"/>
    <w:rsid w:val="00236007"/>
    <w:rsid w:val="002D4B48"/>
    <w:rsid w:val="0036747B"/>
    <w:rsid w:val="003F407A"/>
    <w:rsid w:val="004125DD"/>
    <w:rsid w:val="004F7B6C"/>
    <w:rsid w:val="00693136"/>
    <w:rsid w:val="00713760"/>
    <w:rsid w:val="00721455"/>
    <w:rsid w:val="00735585"/>
    <w:rsid w:val="007519B5"/>
    <w:rsid w:val="007661CD"/>
    <w:rsid w:val="007A6E2D"/>
    <w:rsid w:val="007B43FA"/>
    <w:rsid w:val="007B48CA"/>
    <w:rsid w:val="007C1A74"/>
    <w:rsid w:val="007E761B"/>
    <w:rsid w:val="00997944"/>
    <w:rsid w:val="00A74E6C"/>
    <w:rsid w:val="00B62C71"/>
    <w:rsid w:val="00B64DB4"/>
    <w:rsid w:val="00BC171D"/>
    <w:rsid w:val="00C76767"/>
    <w:rsid w:val="00D1782C"/>
    <w:rsid w:val="00D62E00"/>
    <w:rsid w:val="00D9265A"/>
    <w:rsid w:val="00DF0014"/>
    <w:rsid w:val="00E21FE2"/>
    <w:rsid w:val="00E532AD"/>
    <w:rsid w:val="00EA4E2E"/>
    <w:rsid w:val="00EE5FC6"/>
    <w:rsid w:val="00F9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0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7A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6E2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A6E2D"/>
  </w:style>
  <w:style w:type="paragraph" w:styleId="Piedepgina">
    <w:name w:val="footer"/>
    <w:basedOn w:val="Normal"/>
    <w:link w:val="PiedepginaCar"/>
    <w:uiPriority w:val="99"/>
    <w:unhideWhenUsed/>
    <w:rsid w:val="007A6E2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6E2D"/>
  </w:style>
  <w:style w:type="paragraph" w:styleId="Textodeglobo">
    <w:name w:val="Balloon Text"/>
    <w:basedOn w:val="Normal"/>
    <w:link w:val="TextodegloboCar"/>
    <w:uiPriority w:val="99"/>
    <w:semiHidden/>
    <w:unhideWhenUsed/>
    <w:rsid w:val="007A6E2D"/>
    <w:rPr>
      <w:rFonts w:ascii="Tahoma" w:eastAsiaTheme="minorHAns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E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0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7A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6E2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A6E2D"/>
  </w:style>
  <w:style w:type="paragraph" w:styleId="Piedepgina">
    <w:name w:val="footer"/>
    <w:basedOn w:val="Normal"/>
    <w:link w:val="PiedepginaCar"/>
    <w:uiPriority w:val="99"/>
    <w:unhideWhenUsed/>
    <w:rsid w:val="007A6E2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6E2D"/>
  </w:style>
  <w:style w:type="paragraph" w:styleId="Textodeglobo">
    <w:name w:val="Balloon Text"/>
    <w:basedOn w:val="Normal"/>
    <w:link w:val="TextodegloboCar"/>
    <w:uiPriority w:val="99"/>
    <w:semiHidden/>
    <w:unhideWhenUsed/>
    <w:rsid w:val="007A6E2D"/>
    <w:rPr>
      <w:rFonts w:ascii="Tahoma" w:eastAsiaTheme="minorHAns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E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0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B7182-27C8-4967-A154-45EFD09C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Nuria</cp:lastModifiedBy>
  <cp:revision>3</cp:revision>
  <cp:lastPrinted>2020-11-16T17:08:00Z</cp:lastPrinted>
  <dcterms:created xsi:type="dcterms:W3CDTF">2021-09-24T09:22:00Z</dcterms:created>
  <dcterms:modified xsi:type="dcterms:W3CDTF">2021-10-02T12:56:00Z</dcterms:modified>
</cp:coreProperties>
</file>