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3C" w:rsidRDefault="00EE3E3C" w:rsidP="00EE3E3C">
      <w:pPr>
        <w:jc w:val="center"/>
      </w:pPr>
      <w:r>
        <w:rPr>
          <w:noProof/>
          <w:lang w:val="es-ES"/>
        </w:rPr>
        <w:drawing>
          <wp:inline distT="0" distB="0" distL="0" distR="0">
            <wp:extent cx="809625" cy="800100"/>
            <wp:effectExtent l="19050" t="0" r="9525" b="0"/>
            <wp:docPr id="1" name="Imagen 1" descr="logo_por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orta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E3E3C" w:rsidRDefault="00EE3E3C" w:rsidP="00EE3E3C">
      <w:pPr>
        <w:jc w:val="center"/>
      </w:pPr>
      <w:bookmarkStart w:id="0" w:name="_GoBack"/>
      <w:r>
        <w:rPr>
          <w:i/>
          <w:sz w:val="26"/>
          <w:szCs w:val="26"/>
        </w:rPr>
        <w:t xml:space="preserve">Asociación de </w:t>
      </w:r>
      <w:smartTag w:uri="urn:schemas-microsoft-com:office:smarttags" w:element="PersonName">
        <w:smartTagPr>
          <w:attr w:name="ProductID" w:val="la Prensa"/>
        </w:smartTagPr>
        <w:r>
          <w:rPr>
            <w:i/>
            <w:sz w:val="26"/>
            <w:szCs w:val="26"/>
          </w:rPr>
          <w:t>la Prensa</w:t>
        </w:r>
      </w:smartTag>
      <w:r>
        <w:rPr>
          <w:i/>
          <w:sz w:val="26"/>
          <w:szCs w:val="26"/>
        </w:rPr>
        <w:t xml:space="preserve"> de Oviedo</w:t>
      </w:r>
    </w:p>
    <w:bookmarkEnd w:id="0"/>
    <w:p w:rsidR="00EE3E3C" w:rsidRDefault="00EE3E3C" w:rsidP="00EE3E3C"/>
    <w:p w:rsidR="00EE3E3C" w:rsidRDefault="00EE3E3C" w:rsidP="00EE3E3C"/>
    <w:p w:rsidR="00EE3E3C" w:rsidRDefault="00EE3E3C" w:rsidP="00EE3E3C"/>
    <w:p w:rsidR="00EE3E3C" w:rsidRPr="00EE3E3C" w:rsidRDefault="00EE3E3C" w:rsidP="00EE3E3C">
      <w:pPr>
        <w:spacing w:line="276" w:lineRule="auto"/>
        <w:jc w:val="both"/>
      </w:pPr>
    </w:p>
    <w:p w:rsidR="00687017" w:rsidRDefault="00687017" w:rsidP="00EE3E3C">
      <w:pPr>
        <w:spacing w:line="276" w:lineRule="auto"/>
        <w:jc w:val="both"/>
        <w:rPr>
          <w:rFonts w:ascii="Arial" w:hAnsi="Arial" w:cs="Arial"/>
          <w:lang w:val="es-ES"/>
        </w:rPr>
      </w:pPr>
    </w:p>
    <w:p w:rsidR="00687017" w:rsidRPr="00C434C6" w:rsidRDefault="00687017" w:rsidP="00C434C6">
      <w:pPr>
        <w:spacing w:line="276" w:lineRule="auto"/>
        <w:jc w:val="center"/>
        <w:rPr>
          <w:rFonts w:ascii="Century Gothic" w:hAnsi="Century Gothic" w:cs="Arial"/>
          <w:b/>
          <w:sz w:val="32"/>
          <w:szCs w:val="32"/>
          <w:lang w:val="es-ES"/>
        </w:rPr>
      </w:pPr>
      <w:r w:rsidRPr="00C434C6">
        <w:rPr>
          <w:rFonts w:ascii="Century Gothic" w:hAnsi="Century Gothic" w:cs="Arial"/>
          <w:b/>
          <w:sz w:val="32"/>
          <w:szCs w:val="32"/>
          <w:lang w:val="es-ES"/>
        </w:rPr>
        <w:t>P</w:t>
      </w:r>
      <w:r w:rsidR="00C434C6" w:rsidRPr="00C434C6">
        <w:rPr>
          <w:rFonts w:ascii="Century Gothic" w:hAnsi="Century Gothic" w:cs="Arial"/>
          <w:b/>
          <w:sz w:val="32"/>
          <w:szCs w:val="32"/>
          <w:lang w:val="es-ES"/>
        </w:rPr>
        <w:t>ropuesta de Resolución sobre la presentación de recursos jurídicos y administrativos contra convocatorias de empleo públicas</w:t>
      </w:r>
    </w:p>
    <w:p w:rsidR="00C434C6" w:rsidRDefault="00C434C6" w:rsidP="00EE3E3C">
      <w:pPr>
        <w:spacing w:line="276" w:lineRule="auto"/>
        <w:jc w:val="both"/>
        <w:rPr>
          <w:rFonts w:ascii="Arial" w:hAnsi="Arial" w:cs="Arial"/>
          <w:lang w:val="es-ES"/>
        </w:rPr>
      </w:pPr>
    </w:p>
    <w:p w:rsidR="00C434C6" w:rsidRDefault="00C434C6" w:rsidP="00EE3E3C">
      <w:pPr>
        <w:spacing w:line="276" w:lineRule="auto"/>
        <w:jc w:val="both"/>
        <w:rPr>
          <w:rFonts w:ascii="Arial" w:hAnsi="Arial" w:cs="Arial"/>
          <w:lang w:val="es-ES"/>
        </w:rPr>
      </w:pPr>
    </w:p>
    <w:p w:rsidR="00687017" w:rsidRPr="00C434C6" w:rsidRDefault="00687017" w:rsidP="00EE3E3C">
      <w:pPr>
        <w:spacing w:line="276" w:lineRule="auto"/>
        <w:jc w:val="both"/>
        <w:rPr>
          <w:rFonts w:ascii="Century Gothic" w:hAnsi="Century Gothic" w:cs="Arial"/>
          <w:i/>
          <w:lang w:val="es-ES"/>
        </w:rPr>
      </w:pPr>
      <w:r w:rsidRPr="00C434C6">
        <w:rPr>
          <w:rFonts w:ascii="Century Gothic" w:hAnsi="Century Gothic" w:cs="Arial"/>
          <w:i/>
          <w:lang w:val="es-ES"/>
        </w:rPr>
        <w:t>Las Administraciones Públicas, en todos sus niv</w:t>
      </w:r>
      <w:r w:rsidR="0069022D" w:rsidRPr="00C434C6">
        <w:rPr>
          <w:rFonts w:ascii="Century Gothic" w:hAnsi="Century Gothic" w:cs="Arial"/>
          <w:i/>
          <w:lang w:val="es-ES"/>
        </w:rPr>
        <w:t>e</w:t>
      </w:r>
      <w:r w:rsidRPr="00C434C6">
        <w:rPr>
          <w:rFonts w:ascii="Century Gothic" w:hAnsi="Century Gothic" w:cs="Arial"/>
          <w:i/>
          <w:lang w:val="es-ES"/>
        </w:rPr>
        <w:t>les (estatal, autonómico y local) promueven</w:t>
      </w:r>
      <w:r w:rsidR="00A57620" w:rsidRPr="00C434C6">
        <w:rPr>
          <w:rFonts w:ascii="Century Gothic" w:hAnsi="Century Gothic" w:cs="Arial"/>
          <w:i/>
          <w:lang w:val="es-ES"/>
        </w:rPr>
        <w:t>,</w:t>
      </w:r>
      <w:r w:rsidRPr="00C434C6">
        <w:rPr>
          <w:rFonts w:ascii="Century Gothic" w:hAnsi="Century Gothic" w:cs="Arial"/>
          <w:i/>
          <w:lang w:val="es-ES"/>
        </w:rPr>
        <w:t xml:space="preserve"> con cierta periodicidad</w:t>
      </w:r>
      <w:r w:rsidR="00A57620" w:rsidRPr="00C434C6">
        <w:rPr>
          <w:rFonts w:ascii="Century Gothic" w:hAnsi="Century Gothic" w:cs="Arial"/>
          <w:i/>
          <w:lang w:val="es-ES"/>
        </w:rPr>
        <w:t xml:space="preserve">, </w:t>
      </w:r>
      <w:r w:rsidRPr="00C434C6">
        <w:rPr>
          <w:rFonts w:ascii="Century Gothic" w:hAnsi="Century Gothic" w:cs="Arial"/>
          <w:i/>
          <w:lang w:val="es-ES"/>
        </w:rPr>
        <w:t>convocatorias públicas para plazas de prensa y comunicación, sin incluir como requisito la titulación necesaria –Periodismo y</w:t>
      </w:r>
      <w:r w:rsidR="00A57620" w:rsidRPr="00C434C6">
        <w:rPr>
          <w:rFonts w:ascii="Century Gothic" w:hAnsi="Century Gothic" w:cs="Arial"/>
          <w:i/>
          <w:lang w:val="es-ES"/>
        </w:rPr>
        <w:t>/o</w:t>
      </w:r>
      <w:r w:rsidRPr="00C434C6">
        <w:rPr>
          <w:rFonts w:ascii="Century Gothic" w:hAnsi="Century Gothic" w:cs="Arial"/>
          <w:i/>
          <w:lang w:val="es-ES"/>
        </w:rPr>
        <w:t xml:space="preserve"> Comunicación Audiovisual--.</w:t>
      </w:r>
    </w:p>
    <w:p w:rsidR="00687017" w:rsidRPr="00C434C6" w:rsidRDefault="00687017" w:rsidP="00EE3E3C">
      <w:pPr>
        <w:spacing w:line="276" w:lineRule="auto"/>
        <w:jc w:val="both"/>
        <w:rPr>
          <w:rFonts w:ascii="Century Gothic" w:hAnsi="Century Gothic" w:cs="Arial"/>
          <w:i/>
          <w:lang w:val="es-ES"/>
        </w:rPr>
      </w:pPr>
    </w:p>
    <w:p w:rsidR="00687017" w:rsidRPr="00C434C6" w:rsidRDefault="00687017" w:rsidP="00EE3E3C">
      <w:pPr>
        <w:spacing w:line="276" w:lineRule="auto"/>
        <w:jc w:val="both"/>
        <w:rPr>
          <w:rFonts w:ascii="Century Gothic" w:hAnsi="Century Gothic" w:cs="Arial"/>
          <w:i/>
          <w:lang w:val="es-ES"/>
        </w:rPr>
      </w:pPr>
      <w:r w:rsidRPr="00C434C6">
        <w:rPr>
          <w:rFonts w:ascii="Century Gothic" w:hAnsi="Century Gothic" w:cs="Arial"/>
          <w:i/>
          <w:lang w:val="es-ES"/>
        </w:rPr>
        <w:t xml:space="preserve">El Libro Blanco de la </w:t>
      </w:r>
      <w:proofErr w:type="spellStart"/>
      <w:r w:rsidRPr="00C434C6">
        <w:rPr>
          <w:rFonts w:ascii="Century Gothic" w:hAnsi="Century Gothic" w:cs="Arial"/>
          <w:i/>
          <w:lang w:val="es-ES"/>
        </w:rPr>
        <w:t>Aneca</w:t>
      </w:r>
      <w:proofErr w:type="spellEnd"/>
      <w:r w:rsidRPr="00C434C6">
        <w:rPr>
          <w:rFonts w:ascii="Century Gothic" w:hAnsi="Century Gothic" w:cs="Arial"/>
          <w:i/>
          <w:lang w:val="es-ES"/>
        </w:rPr>
        <w:t xml:space="preserve"> concluye que para el desempeño profesional de las funciones de periodista se requiere la formación de titulaciones de grado de Periodismo y Comunicación Audiovisual, con una duración de 4 años (240 créditos), “por cuanto estima que un período de tiempo menor sería insuficiente para la adquisición de los conocimientos, competencias y destrezas, tanto académicas como profesionales que los futuros periodistas y comunicadores audiovisuales precisan”.</w:t>
      </w:r>
    </w:p>
    <w:p w:rsidR="00687017" w:rsidRPr="00C434C6" w:rsidRDefault="00687017" w:rsidP="00EE3E3C">
      <w:pPr>
        <w:spacing w:line="276" w:lineRule="auto"/>
        <w:jc w:val="both"/>
        <w:rPr>
          <w:rFonts w:ascii="Century Gothic" w:hAnsi="Century Gothic" w:cs="Arial"/>
          <w:i/>
          <w:lang w:val="es-ES"/>
        </w:rPr>
      </w:pPr>
    </w:p>
    <w:p w:rsidR="0069022D" w:rsidRPr="00C434C6" w:rsidRDefault="0069022D" w:rsidP="00EE3E3C">
      <w:pPr>
        <w:spacing w:line="276" w:lineRule="auto"/>
        <w:jc w:val="both"/>
        <w:rPr>
          <w:rFonts w:ascii="Century Gothic" w:hAnsi="Century Gothic" w:cs="Arial"/>
          <w:i/>
          <w:lang w:val="es-ES"/>
        </w:rPr>
      </w:pPr>
      <w:r w:rsidRPr="00C434C6">
        <w:rPr>
          <w:rFonts w:ascii="Century Gothic" w:hAnsi="Century Gothic" w:cs="Arial"/>
          <w:i/>
          <w:lang w:val="es-ES"/>
        </w:rPr>
        <w:t>Como bien recoge el Libro Blanco, con la adquisición de un importante conjunto de conocimientos y habilidades, un titulado en Periodismo será “un profesional cultural, humanística y técnicamente preparado para ejercer su función de intérprete de la realidad social a la hora de concebir, articular, producir, analizar y dirigir todo tipo de medios, programas y productos en cualquier soporte técnico, medio, sistema o ámbito de la actividad informativa. Es decir, se formará para desarrollar su vida profesional”</w:t>
      </w:r>
    </w:p>
    <w:p w:rsidR="00687017" w:rsidRPr="00C434C6" w:rsidRDefault="00687017" w:rsidP="00EE3E3C">
      <w:pPr>
        <w:spacing w:line="276" w:lineRule="auto"/>
        <w:jc w:val="both"/>
        <w:rPr>
          <w:rFonts w:ascii="Century Gothic" w:hAnsi="Century Gothic" w:cs="Arial"/>
          <w:i/>
          <w:lang w:val="es-ES"/>
        </w:rPr>
      </w:pPr>
    </w:p>
    <w:p w:rsidR="0069022D" w:rsidRPr="00C434C6" w:rsidRDefault="001B6A6C" w:rsidP="00EE3E3C">
      <w:pPr>
        <w:spacing w:line="276" w:lineRule="auto"/>
        <w:jc w:val="both"/>
        <w:rPr>
          <w:rFonts w:ascii="Century Gothic" w:hAnsi="Century Gothic" w:cs="Arial"/>
          <w:i/>
          <w:lang w:val="es-ES"/>
        </w:rPr>
      </w:pPr>
      <w:r w:rsidRPr="00C434C6">
        <w:rPr>
          <w:rFonts w:ascii="Century Gothic" w:hAnsi="Century Gothic" w:cs="Arial"/>
          <w:i/>
          <w:lang w:val="es-ES"/>
        </w:rPr>
        <w:t xml:space="preserve">Este análisis lo respalda la propia normativa. Las leyes educativas reconocen que las titulaciones de Periodismo y Comunicación </w:t>
      </w:r>
      <w:r w:rsidRPr="00C434C6">
        <w:rPr>
          <w:rFonts w:ascii="Century Gothic" w:hAnsi="Century Gothic" w:cs="Arial"/>
          <w:i/>
          <w:lang w:val="es-ES"/>
        </w:rPr>
        <w:lastRenderedPageBreak/>
        <w:t>Audiovisual son las únicas que proporcionan las competencias adecuadas las labores de comunicación. De este modo se descarta que con un bachillerato</w:t>
      </w:r>
      <w:r w:rsidR="00A57620" w:rsidRPr="00C434C6">
        <w:rPr>
          <w:rFonts w:ascii="Century Gothic" w:hAnsi="Century Gothic" w:cs="Arial"/>
          <w:i/>
          <w:lang w:val="es-ES"/>
        </w:rPr>
        <w:t xml:space="preserve">, como recientemente se ha solicitado para un puesto de periodista, </w:t>
      </w:r>
      <w:r w:rsidRPr="00C434C6">
        <w:rPr>
          <w:rFonts w:ascii="Century Gothic" w:hAnsi="Century Gothic" w:cs="Arial"/>
          <w:i/>
          <w:lang w:val="es-ES"/>
        </w:rPr>
        <w:t>o una formación universitaria en cualquier otra disciplina se obtengan las competencias necesarias para el ejercicio de una profesión cada vez más compleja y diversificada.</w:t>
      </w:r>
    </w:p>
    <w:p w:rsidR="001B6A6C" w:rsidRPr="00C434C6" w:rsidRDefault="001B6A6C" w:rsidP="00EE3E3C">
      <w:pPr>
        <w:spacing w:line="276" w:lineRule="auto"/>
        <w:jc w:val="both"/>
        <w:rPr>
          <w:rFonts w:ascii="Century Gothic" w:hAnsi="Century Gothic" w:cs="Arial"/>
          <w:i/>
          <w:lang w:val="es-ES"/>
        </w:rPr>
      </w:pPr>
    </w:p>
    <w:p w:rsidR="00687017" w:rsidRPr="00C434C6" w:rsidRDefault="00687017" w:rsidP="00EE3E3C">
      <w:pPr>
        <w:spacing w:line="276" w:lineRule="auto"/>
        <w:jc w:val="both"/>
        <w:rPr>
          <w:rFonts w:ascii="Century Gothic" w:hAnsi="Century Gothic" w:cs="Arial"/>
          <w:i/>
          <w:lang w:val="es-ES"/>
        </w:rPr>
      </w:pPr>
      <w:r w:rsidRPr="00C434C6">
        <w:rPr>
          <w:rFonts w:ascii="Century Gothic" w:hAnsi="Century Gothic" w:cs="Arial"/>
          <w:i/>
          <w:lang w:val="es-ES"/>
        </w:rPr>
        <w:t xml:space="preserve">Ante esta circunstancia, la ASOCIACIÓN DE LA PRENSA DE OVIEDO PROPONE </w:t>
      </w:r>
      <w:r w:rsidR="00A57620" w:rsidRPr="00C434C6">
        <w:rPr>
          <w:rFonts w:ascii="Century Gothic" w:hAnsi="Century Gothic" w:cs="Arial"/>
          <w:i/>
          <w:lang w:val="es-ES"/>
        </w:rPr>
        <w:t>que</w:t>
      </w:r>
    </w:p>
    <w:p w:rsidR="0069022D" w:rsidRPr="00C434C6" w:rsidRDefault="0069022D" w:rsidP="00EE3E3C">
      <w:pPr>
        <w:spacing w:line="276" w:lineRule="auto"/>
        <w:jc w:val="both"/>
        <w:rPr>
          <w:rFonts w:ascii="Century Gothic" w:hAnsi="Century Gothic" w:cs="Arial"/>
          <w:lang w:val="es-ES"/>
        </w:rPr>
      </w:pPr>
    </w:p>
    <w:p w:rsidR="00687017" w:rsidRPr="00C434C6" w:rsidRDefault="00687017" w:rsidP="00EE3E3C">
      <w:pPr>
        <w:spacing w:line="276" w:lineRule="auto"/>
        <w:jc w:val="both"/>
        <w:rPr>
          <w:rFonts w:ascii="Century Gothic" w:hAnsi="Century Gothic" w:cs="Arial"/>
          <w:lang w:val="es-ES"/>
        </w:rPr>
      </w:pPr>
      <w:r w:rsidRPr="00C434C6">
        <w:rPr>
          <w:rFonts w:ascii="Century Gothic" w:hAnsi="Century Gothic" w:cs="Arial"/>
          <w:lang w:val="es-ES"/>
        </w:rPr>
        <w:t xml:space="preserve"> </w:t>
      </w:r>
    </w:p>
    <w:p w:rsidR="00CD5B20" w:rsidRPr="00C434C6" w:rsidRDefault="00C434C6" w:rsidP="00EE3E3C">
      <w:pPr>
        <w:spacing w:line="276" w:lineRule="auto"/>
        <w:jc w:val="both"/>
        <w:rPr>
          <w:rFonts w:ascii="Century Gothic" w:hAnsi="Century Gothic" w:cs="Arial"/>
          <w:lang w:val="es-ES"/>
        </w:rPr>
      </w:pPr>
      <w:r w:rsidRPr="00C434C6">
        <w:rPr>
          <w:rFonts w:ascii="Century Gothic" w:hAnsi="Century Gothic" w:cs="Arial"/>
          <w:lang w:val="es-ES"/>
        </w:rPr>
        <w:t>L</w:t>
      </w:r>
      <w:r w:rsidR="00EE3E3C" w:rsidRPr="00C434C6">
        <w:rPr>
          <w:rFonts w:ascii="Century Gothic" w:hAnsi="Century Gothic" w:cs="Arial"/>
          <w:lang w:val="es-ES"/>
        </w:rPr>
        <w:t>a Federación de Asociaciones de Periodistas de España (FAPE) emprenda las iniciativas administrativas y jurídicas necesarias para exigir la modificación d</w:t>
      </w:r>
      <w:r w:rsidR="0069022D" w:rsidRPr="00C434C6">
        <w:rPr>
          <w:rFonts w:ascii="Century Gothic" w:hAnsi="Century Gothic" w:cs="Arial"/>
          <w:lang w:val="es-ES"/>
        </w:rPr>
        <w:t xml:space="preserve">e </w:t>
      </w:r>
      <w:r w:rsidR="00EE3E3C" w:rsidRPr="00C434C6">
        <w:rPr>
          <w:rFonts w:ascii="Century Gothic" w:hAnsi="Century Gothic" w:cs="Arial"/>
          <w:lang w:val="es-ES"/>
        </w:rPr>
        <w:t>las bases de la convo</w:t>
      </w:r>
      <w:r w:rsidR="00CD5B20" w:rsidRPr="00C434C6">
        <w:rPr>
          <w:rFonts w:ascii="Century Gothic" w:hAnsi="Century Gothic" w:cs="Arial"/>
          <w:lang w:val="es-ES"/>
        </w:rPr>
        <w:t xml:space="preserve">catoria pública afectada y la inclusión en la convocatoria del título universitario de Periodismo y/o Comunicación Audiovisual como requisito para presentarse a la convocatoria correspondiente. </w:t>
      </w:r>
    </w:p>
    <w:p w:rsidR="00CD5B20" w:rsidRPr="00C434C6" w:rsidRDefault="00CD5B20" w:rsidP="00EE3E3C">
      <w:pPr>
        <w:spacing w:line="276" w:lineRule="auto"/>
        <w:jc w:val="both"/>
        <w:rPr>
          <w:rFonts w:ascii="Century Gothic" w:hAnsi="Century Gothic" w:cs="Arial"/>
          <w:lang w:val="es-ES"/>
        </w:rPr>
      </w:pPr>
    </w:p>
    <w:p w:rsidR="00EE3E3C" w:rsidRPr="00C434C6" w:rsidRDefault="00CD5B20" w:rsidP="00EE3E3C">
      <w:pPr>
        <w:spacing w:line="276" w:lineRule="auto"/>
        <w:jc w:val="both"/>
        <w:rPr>
          <w:rFonts w:ascii="Century Gothic" w:hAnsi="Century Gothic"/>
        </w:rPr>
      </w:pPr>
      <w:r w:rsidRPr="00C434C6">
        <w:rPr>
          <w:rFonts w:ascii="Century Gothic" w:hAnsi="Century Gothic" w:cs="Arial"/>
          <w:lang w:val="es-ES"/>
        </w:rPr>
        <w:t>La FAPE se compromete a iniciar las correspondientes acciones legales, a petición de la asociación federada afectada territorialmente que así lo solicite.</w:t>
      </w:r>
      <w:r w:rsidR="00EE3E3C" w:rsidRPr="00C434C6">
        <w:rPr>
          <w:rFonts w:ascii="Century Gothic" w:hAnsi="Century Gothic" w:cs="Arial"/>
          <w:lang w:val="es-ES"/>
        </w:rPr>
        <w:t xml:space="preserve">          </w:t>
      </w:r>
    </w:p>
    <w:p w:rsidR="009158A7" w:rsidRDefault="009158A7"/>
    <w:p w:rsidR="00F80B33" w:rsidRDefault="00F80B33"/>
    <w:p w:rsidR="00F80B33" w:rsidRDefault="00F80B33"/>
    <w:p w:rsidR="00F80B33" w:rsidRDefault="00F80B33"/>
    <w:p w:rsidR="00F80B33" w:rsidRDefault="00F80B33"/>
    <w:p w:rsidR="00F80B33" w:rsidRDefault="00F80B33"/>
    <w:p w:rsidR="00F80B33" w:rsidRPr="00F80B33" w:rsidRDefault="00C434C6" w:rsidP="00C434C6">
      <w:pPr>
        <w:rPr>
          <w:rFonts w:ascii="Arial" w:hAnsi="Arial" w:cs="Arial"/>
        </w:rPr>
      </w:pPr>
      <w:r>
        <w:tab/>
      </w:r>
      <w:r>
        <w:tab/>
      </w:r>
      <w:r>
        <w:tab/>
        <w:t xml:space="preserve">               </w:t>
      </w:r>
      <w:r>
        <w:tab/>
      </w:r>
      <w:r>
        <w:tab/>
      </w:r>
    </w:p>
    <w:sectPr w:rsidR="00F80B33" w:rsidRPr="00F80B33" w:rsidSect="000C3E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FF" w:rsidRDefault="009344FF" w:rsidP="00742321">
      <w:r>
        <w:separator/>
      </w:r>
    </w:p>
  </w:endnote>
  <w:endnote w:type="continuationSeparator" w:id="0">
    <w:p w:rsidR="009344FF" w:rsidRDefault="009344FF" w:rsidP="0074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07" w:rsidRDefault="009344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07" w:rsidRDefault="009344FF" w:rsidP="00D40307">
    <w:pPr>
      <w:pBdr>
        <w:bottom w:val="single" w:sz="6" w:space="1" w:color="auto"/>
      </w:pBdr>
      <w:spacing w:line="360" w:lineRule="auto"/>
      <w:rPr>
        <w:color w:val="000000"/>
        <w:sz w:val="20"/>
      </w:rPr>
    </w:pPr>
  </w:p>
  <w:p w:rsidR="00D40307" w:rsidRDefault="00CD5B20" w:rsidP="00D40307">
    <w:pPr>
      <w:spacing w:line="36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Plaza Longoria Carbajal, 3-8ºC. Oviedo-33002. info@asocacionprensaoviedo.com</w:t>
    </w:r>
  </w:p>
  <w:p w:rsidR="00D40307" w:rsidRDefault="009344FF" w:rsidP="00D40307">
    <w:pPr>
      <w:pStyle w:val="Piedepgina"/>
    </w:pPr>
  </w:p>
  <w:p w:rsidR="00D40307" w:rsidRDefault="009344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07" w:rsidRDefault="00934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FF" w:rsidRDefault="009344FF" w:rsidP="00742321">
      <w:r>
        <w:separator/>
      </w:r>
    </w:p>
  </w:footnote>
  <w:footnote w:type="continuationSeparator" w:id="0">
    <w:p w:rsidR="009344FF" w:rsidRDefault="009344FF" w:rsidP="0074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07" w:rsidRDefault="009344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07" w:rsidRDefault="009344F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07" w:rsidRDefault="009344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36EA"/>
    <w:multiLevelType w:val="hybridMultilevel"/>
    <w:tmpl w:val="427C0ED6"/>
    <w:lvl w:ilvl="0" w:tplc="C158069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C"/>
    <w:rsid w:val="001B6A6C"/>
    <w:rsid w:val="00687017"/>
    <w:rsid w:val="0069022D"/>
    <w:rsid w:val="00723375"/>
    <w:rsid w:val="00742321"/>
    <w:rsid w:val="007B09BC"/>
    <w:rsid w:val="009158A7"/>
    <w:rsid w:val="009344FF"/>
    <w:rsid w:val="00A57620"/>
    <w:rsid w:val="00C434C6"/>
    <w:rsid w:val="00CD5B20"/>
    <w:rsid w:val="00DE35F3"/>
    <w:rsid w:val="00EE3E3C"/>
    <w:rsid w:val="00F8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E3E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3E3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semiHidden/>
    <w:unhideWhenUsed/>
    <w:rsid w:val="00EE3E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EE3E3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E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E3C"/>
    <w:rPr>
      <w:rFonts w:ascii="Tahoma" w:eastAsia="Times New Roman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EE3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E3E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3E3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semiHidden/>
    <w:unhideWhenUsed/>
    <w:rsid w:val="00EE3E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EE3E3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E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E3C"/>
    <w:rPr>
      <w:rFonts w:ascii="Tahoma" w:eastAsia="Times New Roman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EE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</dc:creator>
  <cp:lastModifiedBy>Fape1</cp:lastModifiedBy>
  <cp:revision>2</cp:revision>
  <dcterms:created xsi:type="dcterms:W3CDTF">2019-03-22T10:59:00Z</dcterms:created>
  <dcterms:modified xsi:type="dcterms:W3CDTF">2019-03-22T10:59:00Z</dcterms:modified>
</cp:coreProperties>
</file>